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EA0" w:rsidRDefault="00F45EA0">
      <w:pPr>
        <w:pStyle w:val="BodyText"/>
        <w:spacing w:before="6"/>
        <w:rPr>
          <w:rFonts w:ascii="Times New Roman"/>
          <w:sz w:val="6"/>
        </w:rPr>
      </w:pPr>
    </w:p>
    <w:p w:rsidR="00F45EA0" w:rsidRDefault="00D075DF">
      <w:pPr>
        <w:pStyle w:val="BodyText"/>
        <w:tabs>
          <w:tab w:val="left" w:pos="8087"/>
        </w:tabs>
        <w:ind w:left="906"/>
        <w:rPr>
          <w:rFonts w:ascii="Times New Roman"/>
        </w:rPr>
      </w:pPr>
      <w:r>
        <w:rPr>
          <w:rFonts w:ascii="Times New Roman"/>
          <w:noProof/>
          <w:position w:val="2"/>
          <w:lang w:val="en-AU" w:eastAsia="en-AU"/>
        </w:rPr>
        <w:drawing>
          <wp:inline distT="0" distB="0" distL="0" distR="0">
            <wp:extent cx="1913128" cy="56235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913128" cy="562355"/>
                    </a:xfrm>
                    <a:prstGeom prst="rect">
                      <a:avLst/>
                    </a:prstGeom>
                  </pic:spPr>
                </pic:pic>
              </a:graphicData>
            </a:graphic>
          </wp:inline>
        </w:drawing>
      </w:r>
      <w:r>
        <w:rPr>
          <w:rFonts w:ascii="Times New Roman"/>
          <w:position w:val="2"/>
        </w:rPr>
        <w:tab/>
      </w:r>
      <w:r>
        <w:rPr>
          <w:rFonts w:ascii="Times New Roman"/>
          <w:noProof/>
          <w:lang w:val="en-AU" w:eastAsia="en-AU"/>
        </w:rPr>
        <w:drawing>
          <wp:inline distT="0" distB="0" distL="0" distR="0">
            <wp:extent cx="1617874" cy="89430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617874" cy="894302"/>
                    </a:xfrm>
                    <a:prstGeom prst="rect">
                      <a:avLst/>
                    </a:prstGeom>
                  </pic:spPr>
                </pic:pic>
              </a:graphicData>
            </a:graphic>
          </wp:inline>
        </w:drawing>
      </w:r>
    </w:p>
    <w:p w:rsidR="00F45EA0" w:rsidRDefault="00F45EA0">
      <w:pPr>
        <w:pStyle w:val="BodyText"/>
        <w:spacing w:before="2" w:after="1"/>
        <w:rPr>
          <w:rFonts w:ascii="Times New Roman"/>
          <w:sz w:val="19"/>
        </w:rPr>
      </w:pPr>
    </w:p>
    <w:tbl>
      <w:tblPr>
        <w:tblW w:w="0" w:type="auto"/>
        <w:tblInd w:w="10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tblPr>
      <w:tblGrid>
        <w:gridCol w:w="10778"/>
      </w:tblGrid>
      <w:tr w:rsidR="00F45EA0">
        <w:trPr>
          <w:trHeight w:hRule="exact" w:val="986"/>
        </w:trPr>
        <w:tc>
          <w:tcPr>
            <w:tcW w:w="10778" w:type="dxa"/>
            <w:shd w:val="clear" w:color="auto" w:fill="E16C09"/>
          </w:tcPr>
          <w:p w:rsidR="00F45EA0" w:rsidRDefault="00D075DF">
            <w:pPr>
              <w:pStyle w:val="TableParagraph"/>
              <w:ind w:left="3112" w:right="1802" w:firstLine="698"/>
              <w:rPr>
                <w:b/>
                <w:sz w:val="40"/>
              </w:rPr>
            </w:pPr>
            <w:r>
              <w:rPr>
                <w:b/>
                <w:sz w:val="40"/>
              </w:rPr>
              <w:t>Card Jackpot Raffle Information and Conditions</w:t>
            </w:r>
          </w:p>
        </w:tc>
      </w:tr>
      <w:tr w:rsidR="00F45EA0">
        <w:trPr>
          <w:trHeight w:hRule="exact" w:val="9064"/>
        </w:trPr>
        <w:tc>
          <w:tcPr>
            <w:tcW w:w="10778" w:type="dxa"/>
          </w:tcPr>
          <w:p w:rsidR="00F45EA0" w:rsidRDefault="00F45EA0">
            <w:pPr>
              <w:pStyle w:val="TableParagraph"/>
              <w:spacing w:before="5"/>
              <w:rPr>
                <w:rFonts w:ascii="Times New Roman"/>
                <w:sz w:val="21"/>
              </w:rPr>
            </w:pPr>
          </w:p>
          <w:p w:rsidR="00F45EA0" w:rsidRDefault="00D075DF">
            <w:pPr>
              <w:pStyle w:val="TableParagraph"/>
              <w:spacing w:after="16"/>
              <w:ind w:left="121"/>
              <w:rPr>
                <w:b/>
                <w:sz w:val="20"/>
              </w:rPr>
            </w:pPr>
            <w:r>
              <w:rPr>
                <w:b/>
                <w:sz w:val="20"/>
              </w:rPr>
              <w:t>What is a Card Jackpot Raffle?</w:t>
            </w:r>
          </w:p>
          <w:p w:rsidR="00F45EA0" w:rsidRDefault="0020002F">
            <w:pPr>
              <w:pStyle w:val="TableParagraph"/>
              <w:spacing w:line="20" w:lineRule="exact"/>
              <w:ind w:left="67"/>
              <w:rPr>
                <w:rFonts w:ascii="Times New Roman"/>
                <w:sz w:val="2"/>
              </w:rPr>
            </w:pPr>
            <w:r w:rsidRPr="0020002F">
              <w:rPr>
                <w:rFonts w:ascii="Times New Roman"/>
                <w:sz w:val="2"/>
              </w:rPr>
            </w:r>
            <w:r>
              <w:rPr>
                <w:rFonts w:ascii="Times New Roman"/>
                <w:sz w:val="2"/>
              </w:rPr>
              <w:pict>
                <v:group id="_x0000_s1032" style="width:531.45pt;height:.6pt;mso-position-horizontal-relative:char;mso-position-vertical-relative:line" coordsize="10629,12">
                  <v:line id="_x0000_s1033" style="position:absolute" from="6,6" to="10623,6" strokeweight=".58pt"/>
                  <w10:wrap type="none"/>
                  <w10:anchorlock/>
                </v:group>
              </w:pict>
            </w:r>
          </w:p>
          <w:p w:rsidR="00F45EA0" w:rsidRDefault="00D075DF">
            <w:pPr>
              <w:pStyle w:val="TableParagraph"/>
              <w:ind w:left="121" w:right="313"/>
              <w:rPr>
                <w:sz w:val="20"/>
              </w:rPr>
            </w:pPr>
            <w:r>
              <w:rPr>
                <w:sz w:val="20"/>
              </w:rPr>
              <w:t xml:space="preserve">A </w:t>
            </w:r>
            <w:r>
              <w:rPr>
                <w:i/>
                <w:sz w:val="20"/>
              </w:rPr>
              <w:t xml:space="preserve">Card Jackpot Raffle </w:t>
            </w:r>
            <w:r>
              <w:rPr>
                <w:sz w:val="20"/>
              </w:rPr>
              <w:t>typically involves the use of a pack of 52 playing cards plus at least one joker. The cards are placed face down</w:t>
            </w:r>
            <w:r>
              <w:rPr>
                <w:spacing w:val="-6"/>
                <w:sz w:val="20"/>
              </w:rPr>
              <w:t xml:space="preserve"> </w:t>
            </w:r>
            <w:r>
              <w:rPr>
                <w:sz w:val="20"/>
              </w:rPr>
              <w:t>on</w:t>
            </w:r>
            <w:r>
              <w:rPr>
                <w:spacing w:val="-7"/>
                <w:sz w:val="20"/>
              </w:rPr>
              <w:t xml:space="preserve"> </w:t>
            </w:r>
            <w:r>
              <w:rPr>
                <w:sz w:val="20"/>
              </w:rPr>
              <w:t>a</w:t>
            </w:r>
            <w:r>
              <w:rPr>
                <w:spacing w:val="-7"/>
                <w:sz w:val="20"/>
              </w:rPr>
              <w:t xml:space="preserve"> </w:t>
            </w:r>
            <w:r>
              <w:rPr>
                <w:sz w:val="20"/>
              </w:rPr>
              <w:t>board.</w:t>
            </w:r>
            <w:r>
              <w:rPr>
                <w:spacing w:val="-7"/>
                <w:sz w:val="20"/>
              </w:rPr>
              <w:t xml:space="preserve"> </w:t>
            </w:r>
            <w:r>
              <w:rPr>
                <w:sz w:val="20"/>
              </w:rPr>
              <w:t>The</w:t>
            </w:r>
            <w:r>
              <w:rPr>
                <w:spacing w:val="-8"/>
                <w:sz w:val="20"/>
              </w:rPr>
              <w:t xml:space="preserve"> </w:t>
            </w:r>
            <w:r>
              <w:rPr>
                <w:sz w:val="20"/>
              </w:rPr>
              <w:t>winning</w:t>
            </w:r>
            <w:r>
              <w:rPr>
                <w:spacing w:val="-7"/>
                <w:sz w:val="20"/>
              </w:rPr>
              <w:t xml:space="preserve"> </w:t>
            </w:r>
            <w:r>
              <w:rPr>
                <w:sz w:val="20"/>
              </w:rPr>
              <w:t>subscriber</w:t>
            </w:r>
            <w:r>
              <w:rPr>
                <w:spacing w:val="-7"/>
                <w:sz w:val="20"/>
              </w:rPr>
              <w:t xml:space="preserve"> </w:t>
            </w:r>
            <w:r>
              <w:rPr>
                <w:sz w:val="20"/>
              </w:rPr>
              <w:t>to</w:t>
            </w:r>
            <w:r>
              <w:rPr>
                <w:spacing w:val="-5"/>
                <w:sz w:val="20"/>
              </w:rPr>
              <w:t xml:space="preserve"> </w:t>
            </w:r>
            <w:r>
              <w:rPr>
                <w:sz w:val="20"/>
              </w:rPr>
              <w:t>a</w:t>
            </w:r>
            <w:r>
              <w:rPr>
                <w:spacing w:val="-10"/>
                <w:sz w:val="20"/>
              </w:rPr>
              <w:t xml:space="preserve"> </w:t>
            </w:r>
            <w:r>
              <w:rPr>
                <w:sz w:val="20"/>
              </w:rPr>
              <w:t>raffle</w:t>
            </w:r>
            <w:r>
              <w:rPr>
                <w:spacing w:val="-11"/>
                <w:sz w:val="20"/>
              </w:rPr>
              <w:t xml:space="preserve"> </w:t>
            </w:r>
            <w:r>
              <w:rPr>
                <w:sz w:val="20"/>
              </w:rPr>
              <w:t>is</w:t>
            </w:r>
            <w:r>
              <w:rPr>
                <w:spacing w:val="-9"/>
                <w:sz w:val="20"/>
              </w:rPr>
              <w:t xml:space="preserve"> </w:t>
            </w:r>
            <w:r>
              <w:rPr>
                <w:sz w:val="20"/>
              </w:rPr>
              <w:t>given</w:t>
            </w:r>
            <w:r>
              <w:rPr>
                <w:spacing w:val="-4"/>
                <w:sz w:val="20"/>
              </w:rPr>
              <w:t xml:space="preserve"> </w:t>
            </w:r>
            <w:r>
              <w:rPr>
                <w:sz w:val="20"/>
              </w:rPr>
              <w:t>an</w:t>
            </w:r>
            <w:r>
              <w:rPr>
                <w:spacing w:val="-7"/>
                <w:sz w:val="20"/>
              </w:rPr>
              <w:t xml:space="preserve"> </w:t>
            </w:r>
            <w:r>
              <w:rPr>
                <w:sz w:val="20"/>
              </w:rPr>
              <w:t>opportunity</w:t>
            </w:r>
            <w:r>
              <w:rPr>
                <w:spacing w:val="-6"/>
                <w:sz w:val="20"/>
              </w:rPr>
              <w:t xml:space="preserve"> </w:t>
            </w:r>
            <w:r>
              <w:rPr>
                <w:sz w:val="20"/>
              </w:rPr>
              <w:t>to</w:t>
            </w:r>
            <w:r>
              <w:rPr>
                <w:spacing w:val="-10"/>
                <w:sz w:val="20"/>
              </w:rPr>
              <w:t xml:space="preserve"> </w:t>
            </w:r>
            <w:r>
              <w:rPr>
                <w:sz w:val="20"/>
              </w:rPr>
              <w:t>try</w:t>
            </w:r>
            <w:r>
              <w:rPr>
                <w:spacing w:val="-6"/>
                <w:sz w:val="20"/>
              </w:rPr>
              <w:t xml:space="preserve"> </w:t>
            </w:r>
            <w:r>
              <w:rPr>
                <w:sz w:val="20"/>
              </w:rPr>
              <w:t>to</w:t>
            </w:r>
            <w:r>
              <w:rPr>
                <w:spacing w:val="-7"/>
                <w:sz w:val="20"/>
              </w:rPr>
              <w:t xml:space="preserve"> </w:t>
            </w:r>
            <w:r>
              <w:rPr>
                <w:sz w:val="20"/>
              </w:rPr>
              <w:t>select</w:t>
            </w:r>
            <w:r>
              <w:rPr>
                <w:spacing w:val="-10"/>
                <w:sz w:val="20"/>
              </w:rPr>
              <w:t xml:space="preserve"> </w:t>
            </w:r>
            <w:r>
              <w:rPr>
                <w:sz w:val="20"/>
              </w:rPr>
              <w:t>the</w:t>
            </w:r>
            <w:r>
              <w:rPr>
                <w:spacing w:val="-8"/>
                <w:sz w:val="20"/>
              </w:rPr>
              <w:t xml:space="preserve"> </w:t>
            </w:r>
            <w:r>
              <w:rPr>
                <w:sz w:val="20"/>
              </w:rPr>
              <w:t>Joker</w:t>
            </w:r>
            <w:r>
              <w:rPr>
                <w:spacing w:val="-7"/>
                <w:sz w:val="20"/>
              </w:rPr>
              <w:t xml:space="preserve"> </w:t>
            </w:r>
            <w:r>
              <w:rPr>
                <w:sz w:val="20"/>
              </w:rPr>
              <w:t>from</w:t>
            </w:r>
            <w:r>
              <w:rPr>
                <w:spacing w:val="-8"/>
                <w:sz w:val="20"/>
              </w:rPr>
              <w:t xml:space="preserve"> </w:t>
            </w:r>
            <w:r>
              <w:rPr>
                <w:sz w:val="20"/>
              </w:rPr>
              <w:t>the</w:t>
            </w:r>
            <w:r>
              <w:rPr>
                <w:spacing w:val="-8"/>
                <w:sz w:val="20"/>
              </w:rPr>
              <w:t xml:space="preserve"> </w:t>
            </w:r>
            <w:r>
              <w:rPr>
                <w:sz w:val="20"/>
              </w:rPr>
              <w:t>board</w:t>
            </w:r>
            <w:r>
              <w:rPr>
                <w:spacing w:val="-6"/>
                <w:sz w:val="20"/>
              </w:rPr>
              <w:t xml:space="preserve"> </w:t>
            </w:r>
            <w:r>
              <w:rPr>
                <w:sz w:val="20"/>
              </w:rPr>
              <w:t>for</w:t>
            </w:r>
            <w:r>
              <w:rPr>
                <w:spacing w:val="-7"/>
                <w:sz w:val="20"/>
              </w:rPr>
              <w:t xml:space="preserve"> </w:t>
            </w:r>
            <w:r>
              <w:rPr>
                <w:sz w:val="20"/>
              </w:rPr>
              <w:t>a</w:t>
            </w:r>
            <w:r>
              <w:rPr>
                <w:spacing w:val="-10"/>
                <w:sz w:val="20"/>
              </w:rPr>
              <w:t xml:space="preserve"> </w:t>
            </w:r>
            <w:r>
              <w:rPr>
                <w:sz w:val="20"/>
              </w:rPr>
              <w:t>chance to win a prize. Should the selected card be the Joker, the prize is awarded and the game ends. Should the Joker not be selected the</w:t>
            </w:r>
            <w:r>
              <w:rPr>
                <w:spacing w:val="-10"/>
                <w:sz w:val="20"/>
              </w:rPr>
              <w:t xml:space="preserve"> </w:t>
            </w:r>
            <w:r>
              <w:rPr>
                <w:sz w:val="20"/>
              </w:rPr>
              <w:t>selected</w:t>
            </w:r>
            <w:r>
              <w:rPr>
                <w:spacing w:val="-7"/>
                <w:sz w:val="20"/>
              </w:rPr>
              <w:t xml:space="preserve"> </w:t>
            </w:r>
            <w:r>
              <w:rPr>
                <w:sz w:val="20"/>
              </w:rPr>
              <w:t>card</w:t>
            </w:r>
            <w:r>
              <w:rPr>
                <w:spacing w:val="-7"/>
                <w:sz w:val="20"/>
              </w:rPr>
              <w:t xml:space="preserve"> </w:t>
            </w:r>
            <w:r>
              <w:rPr>
                <w:sz w:val="20"/>
              </w:rPr>
              <w:t>is</w:t>
            </w:r>
            <w:r>
              <w:rPr>
                <w:spacing w:val="-9"/>
                <w:sz w:val="20"/>
              </w:rPr>
              <w:t xml:space="preserve"> </w:t>
            </w:r>
            <w:r>
              <w:rPr>
                <w:sz w:val="20"/>
              </w:rPr>
              <w:t>returned</w:t>
            </w:r>
            <w:r>
              <w:rPr>
                <w:spacing w:val="-6"/>
                <w:sz w:val="20"/>
              </w:rPr>
              <w:t xml:space="preserve"> </w:t>
            </w:r>
            <w:r>
              <w:rPr>
                <w:sz w:val="20"/>
              </w:rPr>
              <w:t>to</w:t>
            </w:r>
            <w:r>
              <w:rPr>
                <w:spacing w:val="-7"/>
                <w:sz w:val="20"/>
              </w:rPr>
              <w:t xml:space="preserve"> </w:t>
            </w:r>
            <w:r>
              <w:rPr>
                <w:sz w:val="20"/>
              </w:rPr>
              <w:t>the</w:t>
            </w:r>
            <w:r>
              <w:rPr>
                <w:spacing w:val="-10"/>
                <w:sz w:val="20"/>
              </w:rPr>
              <w:t xml:space="preserve"> </w:t>
            </w:r>
            <w:r>
              <w:rPr>
                <w:sz w:val="20"/>
              </w:rPr>
              <w:t>board</w:t>
            </w:r>
            <w:r>
              <w:rPr>
                <w:spacing w:val="-6"/>
                <w:sz w:val="20"/>
              </w:rPr>
              <w:t xml:space="preserve"> </w:t>
            </w:r>
            <w:r>
              <w:rPr>
                <w:sz w:val="20"/>
              </w:rPr>
              <w:t>and</w:t>
            </w:r>
            <w:r>
              <w:rPr>
                <w:spacing w:val="-9"/>
                <w:sz w:val="20"/>
              </w:rPr>
              <w:t xml:space="preserve"> </w:t>
            </w:r>
            <w:r>
              <w:rPr>
                <w:sz w:val="20"/>
              </w:rPr>
              <w:t>displayed</w:t>
            </w:r>
            <w:r>
              <w:rPr>
                <w:spacing w:val="-6"/>
                <w:sz w:val="20"/>
              </w:rPr>
              <w:t xml:space="preserve"> </w:t>
            </w:r>
            <w:r>
              <w:rPr>
                <w:sz w:val="20"/>
              </w:rPr>
              <w:t>face</w:t>
            </w:r>
            <w:r>
              <w:rPr>
                <w:spacing w:val="-10"/>
                <w:sz w:val="20"/>
              </w:rPr>
              <w:t xml:space="preserve"> </w:t>
            </w:r>
            <w:r>
              <w:rPr>
                <w:sz w:val="20"/>
              </w:rPr>
              <w:t>up,</w:t>
            </w:r>
            <w:r>
              <w:rPr>
                <w:spacing w:val="-7"/>
                <w:sz w:val="20"/>
              </w:rPr>
              <w:t xml:space="preserve"> </w:t>
            </w:r>
            <w:r>
              <w:rPr>
                <w:sz w:val="20"/>
              </w:rPr>
              <w:t>with</w:t>
            </w:r>
            <w:r>
              <w:rPr>
                <w:spacing w:val="-6"/>
                <w:sz w:val="20"/>
              </w:rPr>
              <w:t xml:space="preserve"> </w:t>
            </w:r>
            <w:r>
              <w:rPr>
                <w:sz w:val="20"/>
              </w:rPr>
              <w:t>the</w:t>
            </w:r>
            <w:r>
              <w:rPr>
                <w:spacing w:val="-8"/>
                <w:sz w:val="20"/>
              </w:rPr>
              <w:t xml:space="preserve"> </w:t>
            </w:r>
            <w:r>
              <w:rPr>
                <w:sz w:val="20"/>
              </w:rPr>
              <w:t>prize</w:t>
            </w:r>
            <w:r>
              <w:rPr>
                <w:spacing w:val="-10"/>
                <w:sz w:val="20"/>
              </w:rPr>
              <w:t xml:space="preserve"> </w:t>
            </w:r>
            <w:r>
              <w:rPr>
                <w:sz w:val="20"/>
              </w:rPr>
              <w:t>jackpotting</w:t>
            </w:r>
            <w:r>
              <w:rPr>
                <w:spacing w:val="-7"/>
                <w:sz w:val="20"/>
              </w:rPr>
              <w:t xml:space="preserve"> </w:t>
            </w:r>
            <w:r>
              <w:rPr>
                <w:sz w:val="20"/>
              </w:rPr>
              <w:t>and</w:t>
            </w:r>
            <w:r>
              <w:rPr>
                <w:spacing w:val="-7"/>
                <w:sz w:val="20"/>
              </w:rPr>
              <w:t xml:space="preserve"> </w:t>
            </w:r>
            <w:r>
              <w:rPr>
                <w:sz w:val="20"/>
              </w:rPr>
              <w:t>the</w:t>
            </w:r>
            <w:r>
              <w:rPr>
                <w:spacing w:val="-8"/>
                <w:sz w:val="20"/>
              </w:rPr>
              <w:t xml:space="preserve"> </w:t>
            </w:r>
            <w:r>
              <w:rPr>
                <w:sz w:val="20"/>
              </w:rPr>
              <w:t>game</w:t>
            </w:r>
            <w:r>
              <w:rPr>
                <w:spacing w:val="-9"/>
                <w:sz w:val="20"/>
              </w:rPr>
              <w:t xml:space="preserve"> </w:t>
            </w:r>
            <w:r>
              <w:rPr>
                <w:sz w:val="20"/>
              </w:rPr>
              <w:t>continued</w:t>
            </w:r>
            <w:r>
              <w:rPr>
                <w:spacing w:val="-6"/>
                <w:sz w:val="20"/>
              </w:rPr>
              <w:t xml:space="preserve"> </w:t>
            </w:r>
            <w:r>
              <w:rPr>
                <w:sz w:val="20"/>
              </w:rPr>
              <w:t>on</w:t>
            </w:r>
            <w:r>
              <w:rPr>
                <w:spacing w:val="-7"/>
                <w:sz w:val="20"/>
              </w:rPr>
              <w:t xml:space="preserve"> </w:t>
            </w:r>
            <w:r>
              <w:rPr>
                <w:sz w:val="20"/>
              </w:rPr>
              <w:t>another occasion.</w:t>
            </w:r>
          </w:p>
          <w:p w:rsidR="00F45EA0" w:rsidRDefault="00F45EA0">
            <w:pPr>
              <w:pStyle w:val="TableParagraph"/>
              <w:spacing w:before="2"/>
              <w:rPr>
                <w:rFonts w:ascii="Times New Roman"/>
                <w:sz w:val="21"/>
              </w:rPr>
            </w:pPr>
          </w:p>
          <w:p w:rsidR="00F45EA0" w:rsidRDefault="00D075DF">
            <w:pPr>
              <w:pStyle w:val="TableParagraph"/>
              <w:ind w:left="121"/>
              <w:rPr>
                <w:sz w:val="20"/>
              </w:rPr>
            </w:pPr>
            <w:r>
              <w:rPr>
                <w:sz w:val="20"/>
              </w:rPr>
              <w:t>A prize includes anything of value or benefit.</w:t>
            </w:r>
          </w:p>
          <w:p w:rsidR="00F45EA0" w:rsidRDefault="00F45EA0">
            <w:pPr>
              <w:pStyle w:val="TableParagraph"/>
              <w:spacing w:before="3"/>
              <w:rPr>
                <w:rFonts w:ascii="Times New Roman"/>
                <w:sz w:val="21"/>
              </w:rPr>
            </w:pPr>
          </w:p>
          <w:p w:rsidR="00F45EA0" w:rsidRDefault="00D075DF">
            <w:pPr>
              <w:pStyle w:val="TableParagraph"/>
              <w:ind w:left="121" w:right="313"/>
              <w:rPr>
                <w:sz w:val="20"/>
              </w:rPr>
            </w:pPr>
            <w:r>
              <w:rPr>
                <w:sz w:val="20"/>
              </w:rPr>
              <w:t>A</w:t>
            </w:r>
            <w:r>
              <w:rPr>
                <w:spacing w:val="-8"/>
                <w:sz w:val="20"/>
              </w:rPr>
              <w:t xml:space="preserve"> </w:t>
            </w:r>
            <w:r>
              <w:rPr>
                <w:i/>
                <w:sz w:val="20"/>
              </w:rPr>
              <w:t>Card</w:t>
            </w:r>
            <w:r>
              <w:rPr>
                <w:i/>
                <w:spacing w:val="-6"/>
                <w:sz w:val="20"/>
              </w:rPr>
              <w:t xml:space="preserve"> </w:t>
            </w:r>
            <w:r>
              <w:rPr>
                <w:i/>
                <w:sz w:val="20"/>
              </w:rPr>
              <w:t>Jackpot</w:t>
            </w:r>
            <w:r>
              <w:rPr>
                <w:i/>
                <w:spacing w:val="-9"/>
                <w:sz w:val="20"/>
              </w:rPr>
              <w:t xml:space="preserve"> </w:t>
            </w:r>
            <w:r>
              <w:rPr>
                <w:i/>
                <w:sz w:val="20"/>
              </w:rPr>
              <w:t>Raffle</w:t>
            </w:r>
            <w:r>
              <w:rPr>
                <w:i/>
                <w:spacing w:val="-4"/>
                <w:sz w:val="20"/>
              </w:rPr>
              <w:t xml:space="preserve"> </w:t>
            </w:r>
            <w:r>
              <w:rPr>
                <w:sz w:val="20"/>
              </w:rPr>
              <w:t>may</w:t>
            </w:r>
            <w:r>
              <w:rPr>
                <w:spacing w:val="-4"/>
                <w:sz w:val="20"/>
              </w:rPr>
              <w:t xml:space="preserve"> </w:t>
            </w:r>
            <w:r>
              <w:rPr>
                <w:sz w:val="20"/>
              </w:rPr>
              <w:t>include</w:t>
            </w:r>
            <w:r>
              <w:rPr>
                <w:spacing w:val="-11"/>
                <w:sz w:val="20"/>
              </w:rPr>
              <w:t xml:space="preserve"> </w:t>
            </w:r>
            <w:r>
              <w:rPr>
                <w:sz w:val="20"/>
              </w:rPr>
              <w:t>variations</w:t>
            </w:r>
            <w:r>
              <w:rPr>
                <w:spacing w:val="-10"/>
                <w:sz w:val="20"/>
              </w:rPr>
              <w:t xml:space="preserve"> </w:t>
            </w:r>
            <w:r>
              <w:rPr>
                <w:sz w:val="20"/>
              </w:rPr>
              <w:t>of</w:t>
            </w:r>
            <w:r>
              <w:rPr>
                <w:spacing w:val="-11"/>
                <w:sz w:val="20"/>
              </w:rPr>
              <w:t xml:space="preserve"> </w:t>
            </w:r>
            <w:r>
              <w:rPr>
                <w:sz w:val="20"/>
              </w:rPr>
              <w:t>the</w:t>
            </w:r>
            <w:r>
              <w:rPr>
                <w:spacing w:val="-8"/>
                <w:sz w:val="20"/>
              </w:rPr>
              <w:t xml:space="preserve"> </w:t>
            </w:r>
            <w:r>
              <w:rPr>
                <w:sz w:val="20"/>
              </w:rPr>
              <w:t>above,</w:t>
            </w:r>
            <w:r>
              <w:rPr>
                <w:spacing w:val="-3"/>
                <w:sz w:val="20"/>
              </w:rPr>
              <w:t xml:space="preserve"> </w:t>
            </w:r>
            <w:r>
              <w:rPr>
                <w:sz w:val="20"/>
              </w:rPr>
              <w:t>including</w:t>
            </w:r>
            <w:r>
              <w:rPr>
                <w:spacing w:val="-7"/>
                <w:sz w:val="20"/>
              </w:rPr>
              <w:t xml:space="preserve"> </w:t>
            </w:r>
            <w:r>
              <w:rPr>
                <w:sz w:val="20"/>
              </w:rPr>
              <w:t>the</w:t>
            </w:r>
            <w:r>
              <w:rPr>
                <w:spacing w:val="-11"/>
                <w:sz w:val="20"/>
              </w:rPr>
              <w:t xml:space="preserve"> </w:t>
            </w:r>
            <w:r>
              <w:rPr>
                <w:sz w:val="20"/>
              </w:rPr>
              <w:t>awarding</w:t>
            </w:r>
            <w:r>
              <w:rPr>
                <w:spacing w:val="-8"/>
                <w:sz w:val="20"/>
              </w:rPr>
              <w:t xml:space="preserve"> </w:t>
            </w:r>
            <w:r>
              <w:rPr>
                <w:sz w:val="20"/>
              </w:rPr>
              <w:t>of</w:t>
            </w:r>
            <w:r>
              <w:rPr>
                <w:spacing w:val="-9"/>
                <w:sz w:val="20"/>
              </w:rPr>
              <w:t xml:space="preserve"> </w:t>
            </w:r>
            <w:r>
              <w:rPr>
                <w:sz w:val="20"/>
              </w:rPr>
              <w:t>other</w:t>
            </w:r>
            <w:r>
              <w:rPr>
                <w:spacing w:val="-5"/>
                <w:sz w:val="20"/>
              </w:rPr>
              <w:t xml:space="preserve"> </w:t>
            </w:r>
            <w:r>
              <w:rPr>
                <w:sz w:val="20"/>
              </w:rPr>
              <w:t>prizes</w:t>
            </w:r>
            <w:r>
              <w:rPr>
                <w:spacing w:val="-11"/>
                <w:sz w:val="20"/>
              </w:rPr>
              <w:t xml:space="preserve"> </w:t>
            </w:r>
            <w:r>
              <w:rPr>
                <w:sz w:val="20"/>
              </w:rPr>
              <w:t>in</w:t>
            </w:r>
            <w:r>
              <w:rPr>
                <w:spacing w:val="-7"/>
                <w:sz w:val="20"/>
              </w:rPr>
              <w:t xml:space="preserve"> </w:t>
            </w:r>
            <w:r>
              <w:rPr>
                <w:sz w:val="20"/>
              </w:rPr>
              <w:t>addition</w:t>
            </w:r>
            <w:r>
              <w:rPr>
                <w:spacing w:val="-6"/>
                <w:sz w:val="20"/>
              </w:rPr>
              <w:t xml:space="preserve"> </w:t>
            </w:r>
            <w:r>
              <w:rPr>
                <w:sz w:val="20"/>
              </w:rPr>
              <w:t>to</w:t>
            </w:r>
            <w:r>
              <w:rPr>
                <w:spacing w:val="-7"/>
                <w:sz w:val="20"/>
              </w:rPr>
              <w:t xml:space="preserve"> </w:t>
            </w:r>
            <w:r>
              <w:rPr>
                <w:sz w:val="20"/>
              </w:rPr>
              <w:t>the</w:t>
            </w:r>
            <w:r>
              <w:rPr>
                <w:spacing w:val="-8"/>
                <w:sz w:val="20"/>
              </w:rPr>
              <w:t xml:space="preserve"> </w:t>
            </w:r>
            <w:r>
              <w:rPr>
                <w:sz w:val="20"/>
              </w:rPr>
              <w:t>jackpot</w:t>
            </w:r>
            <w:r>
              <w:rPr>
                <w:spacing w:val="-7"/>
                <w:sz w:val="20"/>
              </w:rPr>
              <w:t xml:space="preserve"> </w:t>
            </w:r>
            <w:r>
              <w:rPr>
                <w:sz w:val="20"/>
              </w:rPr>
              <w:t>prize or</w:t>
            </w:r>
            <w:r>
              <w:rPr>
                <w:spacing w:val="-11"/>
                <w:sz w:val="20"/>
              </w:rPr>
              <w:t xml:space="preserve"> </w:t>
            </w:r>
            <w:r>
              <w:rPr>
                <w:sz w:val="20"/>
              </w:rPr>
              <w:t>the</w:t>
            </w:r>
            <w:r>
              <w:rPr>
                <w:spacing w:val="-11"/>
                <w:sz w:val="20"/>
              </w:rPr>
              <w:t xml:space="preserve"> </w:t>
            </w:r>
            <w:r>
              <w:rPr>
                <w:sz w:val="20"/>
              </w:rPr>
              <w:t>replacement</w:t>
            </w:r>
            <w:r>
              <w:rPr>
                <w:spacing w:val="-8"/>
                <w:sz w:val="20"/>
              </w:rPr>
              <w:t xml:space="preserve"> </w:t>
            </w:r>
            <w:r>
              <w:rPr>
                <w:sz w:val="20"/>
              </w:rPr>
              <w:t>of</w:t>
            </w:r>
            <w:r>
              <w:rPr>
                <w:spacing w:val="-12"/>
                <w:sz w:val="20"/>
              </w:rPr>
              <w:t xml:space="preserve"> </w:t>
            </w:r>
            <w:r>
              <w:rPr>
                <w:sz w:val="20"/>
              </w:rPr>
              <w:t>cards</w:t>
            </w:r>
            <w:r>
              <w:rPr>
                <w:spacing w:val="-10"/>
                <w:sz w:val="20"/>
              </w:rPr>
              <w:t xml:space="preserve"> </w:t>
            </w:r>
            <w:r>
              <w:rPr>
                <w:sz w:val="20"/>
              </w:rPr>
              <w:t>with</w:t>
            </w:r>
            <w:r>
              <w:rPr>
                <w:spacing w:val="-10"/>
                <w:sz w:val="20"/>
              </w:rPr>
              <w:t xml:space="preserve"> </w:t>
            </w:r>
            <w:r>
              <w:rPr>
                <w:sz w:val="20"/>
              </w:rPr>
              <w:t>another</w:t>
            </w:r>
            <w:r>
              <w:rPr>
                <w:spacing w:val="-7"/>
                <w:sz w:val="20"/>
              </w:rPr>
              <w:t xml:space="preserve"> </w:t>
            </w:r>
            <w:r>
              <w:rPr>
                <w:sz w:val="20"/>
              </w:rPr>
              <w:t>object.</w:t>
            </w:r>
          </w:p>
          <w:p w:rsidR="00F45EA0" w:rsidRDefault="00F45EA0">
            <w:pPr>
              <w:pStyle w:val="TableParagraph"/>
              <w:spacing w:before="3"/>
              <w:rPr>
                <w:rFonts w:ascii="Times New Roman"/>
                <w:sz w:val="21"/>
              </w:rPr>
            </w:pPr>
          </w:p>
          <w:p w:rsidR="00F45EA0" w:rsidRDefault="00D075DF">
            <w:pPr>
              <w:pStyle w:val="TableParagraph"/>
              <w:ind w:left="121"/>
              <w:rPr>
                <w:sz w:val="20"/>
              </w:rPr>
            </w:pPr>
            <w:r>
              <w:rPr>
                <w:sz w:val="20"/>
              </w:rPr>
              <w:t>It</w:t>
            </w:r>
            <w:r>
              <w:rPr>
                <w:spacing w:val="-8"/>
                <w:sz w:val="20"/>
              </w:rPr>
              <w:t xml:space="preserve"> </w:t>
            </w:r>
            <w:r>
              <w:rPr>
                <w:sz w:val="20"/>
              </w:rPr>
              <w:t>should</w:t>
            </w:r>
            <w:r>
              <w:rPr>
                <w:spacing w:val="-7"/>
                <w:sz w:val="20"/>
              </w:rPr>
              <w:t xml:space="preserve"> </w:t>
            </w:r>
            <w:r>
              <w:rPr>
                <w:sz w:val="20"/>
              </w:rPr>
              <w:t>be</w:t>
            </w:r>
            <w:r>
              <w:rPr>
                <w:spacing w:val="-10"/>
                <w:sz w:val="20"/>
              </w:rPr>
              <w:t xml:space="preserve"> </w:t>
            </w:r>
            <w:r>
              <w:rPr>
                <w:sz w:val="20"/>
              </w:rPr>
              <w:t>noted</w:t>
            </w:r>
            <w:r>
              <w:rPr>
                <w:spacing w:val="-8"/>
                <w:sz w:val="20"/>
              </w:rPr>
              <w:t xml:space="preserve"> </w:t>
            </w:r>
            <w:r>
              <w:rPr>
                <w:sz w:val="20"/>
              </w:rPr>
              <w:t>that</w:t>
            </w:r>
            <w:r>
              <w:rPr>
                <w:spacing w:val="-8"/>
                <w:sz w:val="20"/>
              </w:rPr>
              <w:t xml:space="preserve"> </w:t>
            </w:r>
            <w:r>
              <w:rPr>
                <w:sz w:val="20"/>
              </w:rPr>
              <w:t>the</w:t>
            </w:r>
            <w:r>
              <w:rPr>
                <w:spacing w:val="-12"/>
                <w:sz w:val="20"/>
              </w:rPr>
              <w:t xml:space="preserve"> </w:t>
            </w:r>
            <w:r>
              <w:rPr>
                <w:sz w:val="20"/>
              </w:rPr>
              <w:t>specific</w:t>
            </w:r>
            <w:r>
              <w:rPr>
                <w:spacing w:val="-9"/>
                <w:sz w:val="20"/>
              </w:rPr>
              <w:t xml:space="preserve"> </w:t>
            </w:r>
            <w:r>
              <w:rPr>
                <w:sz w:val="20"/>
              </w:rPr>
              <w:t>provisions</w:t>
            </w:r>
            <w:r>
              <w:rPr>
                <w:spacing w:val="-11"/>
                <w:sz w:val="20"/>
              </w:rPr>
              <w:t xml:space="preserve"> </w:t>
            </w:r>
            <w:r>
              <w:rPr>
                <w:sz w:val="20"/>
              </w:rPr>
              <w:t>of</w:t>
            </w:r>
            <w:r>
              <w:rPr>
                <w:spacing w:val="-10"/>
                <w:sz w:val="20"/>
              </w:rPr>
              <w:t xml:space="preserve"> </w:t>
            </w:r>
            <w:r>
              <w:rPr>
                <w:sz w:val="20"/>
              </w:rPr>
              <w:t>the</w:t>
            </w:r>
            <w:r>
              <w:rPr>
                <w:spacing w:val="-5"/>
                <w:sz w:val="20"/>
              </w:rPr>
              <w:t xml:space="preserve"> </w:t>
            </w:r>
            <w:r>
              <w:rPr>
                <w:i/>
                <w:sz w:val="20"/>
              </w:rPr>
              <w:t>Lotteries</w:t>
            </w:r>
            <w:r>
              <w:rPr>
                <w:i/>
                <w:spacing w:val="-11"/>
                <w:sz w:val="20"/>
              </w:rPr>
              <w:t xml:space="preserve"> </w:t>
            </w:r>
            <w:r>
              <w:rPr>
                <w:i/>
                <w:sz w:val="20"/>
              </w:rPr>
              <w:t>Act</w:t>
            </w:r>
            <w:r>
              <w:rPr>
                <w:i/>
                <w:spacing w:val="-8"/>
                <w:sz w:val="20"/>
              </w:rPr>
              <w:t xml:space="preserve"> </w:t>
            </w:r>
            <w:r>
              <w:rPr>
                <w:i/>
                <w:sz w:val="20"/>
              </w:rPr>
              <w:t>1964</w:t>
            </w:r>
            <w:r>
              <w:rPr>
                <w:i/>
                <w:spacing w:val="-9"/>
                <w:sz w:val="20"/>
              </w:rPr>
              <w:t xml:space="preserve"> </w:t>
            </w:r>
            <w:r>
              <w:rPr>
                <w:sz w:val="20"/>
              </w:rPr>
              <w:t>will</w:t>
            </w:r>
            <w:r>
              <w:rPr>
                <w:spacing w:val="-12"/>
                <w:sz w:val="20"/>
              </w:rPr>
              <w:t xml:space="preserve"> </w:t>
            </w:r>
            <w:r>
              <w:rPr>
                <w:sz w:val="20"/>
              </w:rPr>
              <w:t>ultimately</w:t>
            </w:r>
            <w:r>
              <w:rPr>
                <w:spacing w:val="-8"/>
                <w:sz w:val="20"/>
              </w:rPr>
              <w:t xml:space="preserve"> </w:t>
            </w:r>
            <w:r>
              <w:rPr>
                <w:sz w:val="20"/>
              </w:rPr>
              <w:t>determine</w:t>
            </w:r>
            <w:r>
              <w:rPr>
                <w:spacing w:val="-8"/>
                <w:sz w:val="20"/>
              </w:rPr>
              <w:t xml:space="preserve"> </w:t>
            </w:r>
            <w:r>
              <w:rPr>
                <w:sz w:val="20"/>
              </w:rPr>
              <w:t>the</w:t>
            </w:r>
            <w:r>
              <w:rPr>
                <w:spacing w:val="-7"/>
                <w:sz w:val="20"/>
              </w:rPr>
              <w:t xml:space="preserve"> </w:t>
            </w:r>
            <w:r>
              <w:rPr>
                <w:sz w:val="20"/>
              </w:rPr>
              <w:t>eligibility</w:t>
            </w:r>
            <w:r>
              <w:rPr>
                <w:spacing w:val="-8"/>
                <w:sz w:val="20"/>
              </w:rPr>
              <w:t xml:space="preserve"> </w:t>
            </w:r>
            <w:r>
              <w:rPr>
                <w:sz w:val="20"/>
              </w:rPr>
              <w:t>or</w:t>
            </w:r>
            <w:r>
              <w:rPr>
                <w:spacing w:val="-11"/>
                <w:sz w:val="20"/>
              </w:rPr>
              <w:t xml:space="preserve"> </w:t>
            </w:r>
            <w:r>
              <w:rPr>
                <w:sz w:val="20"/>
              </w:rPr>
              <w:t>otherwise</w:t>
            </w:r>
            <w:r>
              <w:rPr>
                <w:spacing w:val="-9"/>
                <w:sz w:val="20"/>
              </w:rPr>
              <w:t xml:space="preserve"> </w:t>
            </w:r>
            <w:r>
              <w:rPr>
                <w:sz w:val="20"/>
              </w:rPr>
              <w:t>of</w:t>
            </w:r>
            <w:r>
              <w:rPr>
                <w:spacing w:val="-12"/>
                <w:sz w:val="20"/>
              </w:rPr>
              <w:t xml:space="preserve"> </w:t>
            </w:r>
            <w:r>
              <w:rPr>
                <w:sz w:val="20"/>
              </w:rPr>
              <w:t>any lottery</w:t>
            </w:r>
            <w:r>
              <w:rPr>
                <w:spacing w:val="-19"/>
                <w:sz w:val="20"/>
              </w:rPr>
              <w:t xml:space="preserve"> </w:t>
            </w:r>
            <w:r>
              <w:rPr>
                <w:sz w:val="20"/>
              </w:rPr>
              <w:t>application.</w:t>
            </w:r>
          </w:p>
          <w:p w:rsidR="00F45EA0" w:rsidRDefault="00F45EA0">
            <w:pPr>
              <w:pStyle w:val="TableParagraph"/>
              <w:spacing w:before="3"/>
              <w:rPr>
                <w:rFonts w:ascii="Times New Roman"/>
                <w:sz w:val="21"/>
              </w:rPr>
            </w:pPr>
          </w:p>
          <w:p w:rsidR="00F45EA0" w:rsidRDefault="00D075DF">
            <w:pPr>
              <w:pStyle w:val="TableParagraph"/>
              <w:spacing w:after="54"/>
              <w:ind w:left="121"/>
              <w:rPr>
                <w:b/>
                <w:sz w:val="20"/>
              </w:rPr>
            </w:pPr>
            <w:r>
              <w:rPr>
                <w:b/>
                <w:sz w:val="20"/>
              </w:rPr>
              <w:t>When is a permit required?</w:t>
            </w:r>
          </w:p>
          <w:p w:rsidR="00F45EA0" w:rsidRDefault="0020002F">
            <w:pPr>
              <w:pStyle w:val="TableParagraph"/>
              <w:spacing w:line="20" w:lineRule="exact"/>
              <w:ind w:left="67"/>
              <w:rPr>
                <w:rFonts w:ascii="Times New Roman"/>
                <w:sz w:val="2"/>
              </w:rPr>
            </w:pPr>
            <w:r w:rsidRPr="0020002F">
              <w:rPr>
                <w:rFonts w:ascii="Times New Roman"/>
                <w:sz w:val="2"/>
              </w:rPr>
            </w:r>
            <w:r>
              <w:rPr>
                <w:rFonts w:ascii="Times New Roman"/>
                <w:sz w:val="2"/>
              </w:rPr>
              <w:pict>
                <v:group id="_x0000_s1030" style="width:531.45pt;height:.6pt;mso-position-horizontal-relative:char;mso-position-vertical-relative:line" coordsize="10629,12">
                  <v:line id="_x0000_s1031" style="position:absolute" from="6,6" to="10623,6" strokeweight=".58pt"/>
                  <w10:wrap type="none"/>
                  <w10:anchorlock/>
                </v:group>
              </w:pict>
            </w:r>
          </w:p>
          <w:p w:rsidR="00F45EA0" w:rsidRDefault="00D075DF">
            <w:pPr>
              <w:pStyle w:val="TableParagraph"/>
              <w:ind w:left="121"/>
              <w:rPr>
                <w:sz w:val="20"/>
              </w:rPr>
            </w:pPr>
            <w:r>
              <w:rPr>
                <w:sz w:val="20"/>
              </w:rPr>
              <w:t xml:space="preserve">Where a promotional activity fits into the above description of </w:t>
            </w:r>
            <w:r>
              <w:rPr>
                <w:i/>
                <w:sz w:val="20"/>
              </w:rPr>
              <w:t xml:space="preserve">Card Jackpot Raffle </w:t>
            </w:r>
            <w:r>
              <w:rPr>
                <w:sz w:val="20"/>
              </w:rPr>
              <w:t>then a lottery permit is required.</w:t>
            </w:r>
          </w:p>
          <w:p w:rsidR="00F45EA0" w:rsidRDefault="00F45EA0">
            <w:pPr>
              <w:pStyle w:val="TableParagraph"/>
              <w:spacing w:before="11"/>
              <w:rPr>
                <w:rFonts w:ascii="Times New Roman"/>
                <w:sz w:val="26"/>
              </w:rPr>
            </w:pPr>
          </w:p>
          <w:p w:rsidR="00F45EA0" w:rsidRDefault="00D075DF">
            <w:pPr>
              <w:pStyle w:val="TableParagraph"/>
              <w:ind w:left="66"/>
              <w:rPr>
                <w:b/>
                <w:sz w:val="20"/>
              </w:rPr>
            </w:pPr>
            <w:r>
              <w:rPr>
                <w:b/>
                <w:sz w:val="20"/>
              </w:rPr>
              <w:t>How do I apply for a permit?</w:t>
            </w:r>
          </w:p>
          <w:p w:rsidR="00F45EA0" w:rsidRDefault="00F45EA0">
            <w:pPr>
              <w:pStyle w:val="TableParagraph"/>
              <w:spacing w:before="1"/>
              <w:rPr>
                <w:rFonts w:ascii="Times New Roman"/>
                <w:sz w:val="20"/>
              </w:rPr>
            </w:pPr>
          </w:p>
          <w:p w:rsidR="00F45EA0" w:rsidRDefault="0020002F">
            <w:pPr>
              <w:pStyle w:val="TableParagraph"/>
              <w:spacing w:line="20" w:lineRule="exact"/>
              <w:ind w:left="67"/>
              <w:rPr>
                <w:rFonts w:ascii="Times New Roman"/>
                <w:sz w:val="2"/>
              </w:rPr>
            </w:pPr>
            <w:r w:rsidRPr="0020002F">
              <w:rPr>
                <w:rFonts w:ascii="Times New Roman"/>
                <w:sz w:val="2"/>
              </w:rPr>
            </w:r>
            <w:r>
              <w:rPr>
                <w:rFonts w:ascii="Times New Roman"/>
                <w:sz w:val="2"/>
              </w:rPr>
              <w:pict>
                <v:group id="_x0000_s1028" style="width:531.45pt;height:.6pt;mso-position-horizontal-relative:char;mso-position-vertical-relative:line" coordsize="10629,12">
                  <v:line id="_x0000_s1029" style="position:absolute" from="6,6" to="10623,6" strokeweight=".58pt"/>
                  <w10:wrap type="none"/>
                  <w10:anchorlock/>
                </v:group>
              </w:pict>
            </w:r>
          </w:p>
          <w:p w:rsidR="00F45EA0" w:rsidRDefault="00D075DF">
            <w:pPr>
              <w:pStyle w:val="TableParagraph"/>
              <w:spacing w:before="71"/>
              <w:ind w:left="20" w:firstLine="45"/>
              <w:rPr>
                <w:sz w:val="20"/>
              </w:rPr>
            </w:pPr>
            <w:r>
              <w:rPr>
                <w:sz w:val="20"/>
              </w:rPr>
              <w:t>The</w:t>
            </w:r>
            <w:r>
              <w:rPr>
                <w:spacing w:val="-12"/>
                <w:sz w:val="20"/>
              </w:rPr>
              <w:t xml:space="preserve"> </w:t>
            </w:r>
            <w:r>
              <w:rPr>
                <w:sz w:val="20"/>
              </w:rPr>
              <w:t>application</w:t>
            </w:r>
            <w:r>
              <w:rPr>
                <w:spacing w:val="-9"/>
                <w:sz w:val="20"/>
              </w:rPr>
              <w:t xml:space="preserve"> </w:t>
            </w:r>
            <w:r>
              <w:rPr>
                <w:sz w:val="20"/>
              </w:rPr>
              <w:t>form</w:t>
            </w:r>
            <w:r>
              <w:rPr>
                <w:spacing w:val="-9"/>
                <w:sz w:val="20"/>
              </w:rPr>
              <w:t xml:space="preserve"> </w:t>
            </w:r>
            <w:r>
              <w:rPr>
                <w:sz w:val="20"/>
              </w:rPr>
              <w:t>is</w:t>
            </w:r>
            <w:r>
              <w:rPr>
                <w:spacing w:val="-12"/>
                <w:sz w:val="20"/>
              </w:rPr>
              <w:t xml:space="preserve"> </w:t>
            </w:r>
            <w:r>
              <w:rPr>
                <w:sz w:val="20"/>
              </w:rPr>
              <w:t>available</w:t>
            </w:r>
            <w:r>
              <w:rPr>
                <w:spacing w:val="-12"/>
                <w:sz w:val="20"/>
              </w:rPr>
              <w:t xml:space="preserve"> </w:t>
            </w:r>
            <w:r>
              <w:rPr>
                <w:sz w:val="20"/>
              </w:rPr>
              <w:t>from</w:t>
            </w:r>
            <w:r>
              <w:rPr>
                <w:spacing w:val="-11"/>
                <w:sz w:val="20"/>
              </w:rPr>
              <w:t xml:space="preserve"> </w:t>
            </w:r>
            <w:r>
              <w:rPr>
                <w:sz w:val="20"/>
              </w:rPr>
              <w:t>the</w:t>
            </w:r>
            <w:r>
              <w:rPr>
                <w:spacing w:val="-12"/>
                <w:sz w:val="20"/>
              </w:rPr>
              <w:t xml:space="preserve"> </w:t>
            </w:r>
            <w:r>
              <w:rPr>
                <w:sz w:val="20"/>
              </w:rPr>
              <w:t>ACT</w:t>
            </w:r>
            <w:r>
              <w:rPr>
                <w:spacing w:val="-12"/>
                <w:sz w:val="20"/>
              </w:rPr>
              <w:t xml:space="preserve"> </w:t>
            </w:r>
            <w:r>
              <w:rPr>
                <w:sz w:val="20"/>
              </w:rPr>
              <w:t>Gambling</w:t>
            </w:r>
            <w:r>
              <w:rPr>
                <w:spacing w:val="-11"/>
                <w:sz w:val="20"/>
              </w:rPr>
              <w:t xml:space="preserve"> </w:t>
            </w:r>
            <w:r>
              <w:rPr>
                <w:sz w:val="20"/>
              </w:rPr>
              <w:t>and</w:t>
            </w:r>
            <w:r>
              <w:rPr>
                <w:spacing w:val="-8"/>
                <w:sz w:val="20"/>
              </w:rPr>
              <w:t xml:space="preserve"> </w:t>
            </w:r>
            <w:r>
              <w:rPr>
                <w:sz w:val="20"/>
              </w:rPr>
              <w:t>Racing</w:t>
            </w:r>
            <w:r>
              <w:rPr>
                <w:spacing w:val="-11"/>
                <w:sz w:val="20"/>
              </w:rPr>
              <w:t xml:space="preserve"> </w:t>
            </w:r>
            <w:r>
              <w:rPr>
                <w:sz w:val="20"/>
              </w:rPr>
              <w:t>Commission's</w:t>
            </w:r>
            <w:r>
              <w:rPr>
                <w:spacing w:val="-12"/>
                <w:sz w:val="20"/>
              </w:rPr>
              <w:t xml:space="preserve"> </w:t>
            </w:r>
            <w:r>
              <w:rPr>
                <w:sz w:val="20"/>
              </w:rPr>
              <w:t>(the</w:t>
            </w:r>
            <w:r>
              <w:rPr>
                <w:spacing w:val="-12"/>
                <w:sz w:val="20"/>
              </w:rPr>
              <w:t xml:space="preserve"> </w:t>
            </w:r>
            <w:r>
              <w:rPr>
                <w:sz w:val="20"/>
              </w:rPr>
              <w:t>Commission)</w:t>
            </w:r>
            <w:r>
              <w:rPr>
                <w:spacing w:val="-8"/>
                <w:sz w:val="20"/>
              </w:rPr>
              <w:t xml:space="preserve"> </w:t>
            </w:r>
            <w:r>
              <w:rPr>
                <w:sz w:val="20"/>
              </w:rPr>
              <w:t>website</w:t>
            </w:r>
            <w:r>
              <w:rPr>
                <w:spacing w:val="-12"/>
                <w:sz w:val="20"/>
              </w:rPr>
              <w:t xml:space="preserve"> </w:t>
            </w:r>
            <w:r>
              <w:rPr>
                <w:sz w:val="20"/>
              </w:rPr>
              <w:t xml:space="preserve">at </w:t>
            </w:r>
            <w:hyperlink r:id="rId9">
              <w:r>
                <w:rPr>
                  <w:sz w:val="20"/>
                  <w:u w:val="single"/>
                </w:rPr>
                <w:t>www.gamblingandracing.act.gov.au</w:t>
              </w:r>
              <w:r>
                <w:rPr>
                  <w:sz w:val="20"/>
                </w:rPr>
                <w:t>.</w:t>
              </w:r>
            </w:hyperlink>
          </w:p>
          <w:p w:rsidR="00F45EA0" w:rsidRDefault="00F45EA0">
            <w:pPr>
              <w:pStyle w:val="TableParagraph"/>
              <w:spacing w:before="3"/>
              <w:rPr>
                <w:rFonts w:ascii="Times New Roman"/>
                <w:sz w:val="21"/>
              </w:rPr>
            </w:pPr>
          </w:p>
          <w:p w:rsidR="00F45EA0" w:rsidRDefault="00D075DF">
            <w:pPr>
              <w:pStyle w:val="TableParagraph"/>
              <w:spacing w:before="1"/>
              <w:ind w:left="20" w:right="313"/>
              <w:rPr>
                <w:sz w:val="20"/>
              </w:rPr>
            </w:pPr>
            <w:r>
              <w:rPr>
                <w:sz w:val="20"/>
              </w:rPr>
              <w:t>The</w:t>
            </w:r>
            <w:r>
              <w:rPr>
                <w:spacing w:val="-11"/>
                <w:sz w:val="20"/>
              </w:rPr>
              <w:t xml:space="preserve"> </w:t>
            </w:r>
            <w:r>
              <w:rPr>
                <w:sz w:val="20"/>
              </w:rPr>
              <w:t>approved</w:t>
            </w:r>
            <w:r>
              <w:rPr>
                <w:spacing w:val="-7"/>
                <w:sz w:val="20"/>
              </w:rPr>
              <w:t xml:space="preserve"> </w:t>
            </w:r>
            <w:r>
              <w:rPr>
                <w:sz w:val="20"/>
              </w:rPr>
              <w:t>application</w:t>
            </w:r>
            <w:r>
              <w:rPr>
                <w:spacing w:val="-7"/>
                <w:sz w:val="20"/>
              </w:rPr>
              <w:t xml:space="preserve"> </w:t>
            </w:r>
            <w:r>
              <w:rPr>
                <w:sz w:val="20"/>
              </w:rPr>
              <w:t>form</w:t>
            </w:r>
            <w:r>
              <w:rPr>
                <w:spacing w:val="-9"/>
                <w:sz w:val="20"/>
              </w:rPr>
              <w:t xml:space="preserve"> </w:t>
            </w:r>
            <w:r>
              <w:rPr>
                <w:sz w:val="20"/>
              </w:rPr>
              <w:t>in</w:t>
            </w:r>
            <w:r>
              <w:rPr>
                <w:spacing w:val="-8"/>
                <w:sz w:val="20"/>
              </w:rPr>
              <w:t xml:space="preserve"> </w:t>
            </w:r>
            <w:r>
              <w:rPr>
                <w:sz w:val="20"/>
              </w:rPr>
              <w:t>its</w:t>
            </w:r>
            <w:r>
              <w:rPr>
                <w:spacing w:val="-11"/>
                <w:sz w:val="20"/>
              </w:rPr>
              <w:t xml:space="preserve"> </w:t>
            </w:r>
            <w:r>
              <w:rPr>
                <w:sz w:val="20"/>
              </w:rPr>
              <w:t>entirety</w:t>
            </w:r>
            <w:r>
              <w:rPr>
                <w:spacing w:val="-4"/>
                <w:sz w:val="20"/>
              </w:rPr>
              <w:t xml:space="preserve"> </w:t>
            </w:r>
            <w:r>
              <w:rPr>
                <w:sz w:val="20"/>
              </w:rPr>
              <w:t>must</w:t>
            </w:r>
            <w:r>
              <w:rPr>
                <w:spacing w:val="-8"/>
                <w:sz w:val="20"/>
              </w:rPr>
              <w:t xml:space="preserve"> </w:t>
            </w:r>
            <w:r>
              <w:rPr>
                <w:sz w:val="20"/>
              </w:rPr>
              <w:t>be</w:t>
            </w:r>
            <w:r>
              <w:rPr>
                <w:spacing w:val="-5"/>
                <w:sz w:val="20"/>
              </w:rPr>
              <w:t xml:space="preserve"> </w:t>
            </w:r>
            <w:r>
              <w:rPr>
                <w:sz w:val="20"/>
              </w:rPr>
              <w:t>completed</w:t>
            </w:r>
            <w:r>
              <w:rPr>
                <w:spacing w:val="-8"/>
                <w:sz w:val="20"/>
              </w:rPr>
              <w:t xml:space="preserve"> </w:t>
            </w:r>
            <w:r>
              <w:rPr>
                <w:sz w:val="20"/>
              </w:rPr>
              <w:t>and</w:t>
            </w:r>
            <w:r>
              <w:rPr>
                <w:spacing w:val="-7"/>
                <w:sz w:val="20"/>
              </w:rPr>
              <w:t xml:space="preserve"> </w:t>
            </w:r>
            <w:r>
              <w:rPr>
                <w:sz w:val="20"/>
              </w:rPr>
              <w:t>signed</w:t>
            </w:r>
            <w:r>
              <w:rPr>
                <w:spacing w:val="-8"/>
                <w:sz w:val="20"/>
              </w:rPr>
              <w:t xml:space="preserve"> </w:t>
            </w:r>
            <w:r>
              <w:rPr>
                <w:sz w:val="20"/>
              </w:rPr>
              <w:t>by</w:t>
            </w:r>
            <w:r>
              <w:rPr>
                <w:spacing w:val="-8"/>
                <w:sz w:val="20"/>
              </w:rPr>
              <w:t xml:space="preserve"> </w:t>
            </w:r>
            <w:r>
              <w:rPr>
                <w:sz w:val="20"/>
              </w:rPr>
              <w:t>the</w:t>
            </w:r>
            <w:r>
              <w:rPr>
                <w:spacing w:val="-11"/>
                <w:sz w:val="20"/>
              </w:rPr>
              <w:t xml:space="preserve"> </w:t>
            </w:r>
            <w:r>
              <w:rPr>
                <w:sz w:val="20"/>
              </w:rPr>
              <w:t>promoter,</w:t>
            </w:r>
            <w:r>
              <w:rPr>
                <w:spacing w:val="-8"/>
                <w:sz w:val="20"/>
              </w:rPr>
              <w:t xml:space="preserve"> </w:t>
            </w:r>
            <w:r>
              <w:rPr>
                <w:sz w:val="20"/>
              </w:rPr>
              <w:t>or</w:t>
            </w:r>
            <w:r>
              <w:rPr>
                <w:spacing w:val="-8"/>
                <w:sz w:val="20"/>
              </w:rPr>
              <w:t xml:space="preserve"> </w:t>
            </w:r>
            <w:r>
              <w:rPr>
                <w:sz w:val="20"/>
              </w:rPr>
              <w:t>their</w:t>
            </w:r>
            <w:r>
              <w:rPr>
                <w:spacing w:val="-9"/>
                <w:sz w:val="20"/>
              </w:rPr>
              <w:t xml:space="preserve"> </w:t>
            </w:r>
            <w:r>
              <w:rPr>
                <w:sz w:val="20"/>
              </w:rPr>
              <w:t>agent,</w:t>
            </w:r>
            <w:r>
              <w:rPr>
                <w:spacing w:val="-8"/>
                <w:sz w:val="20"/>
              </w:rPr>
              <w:t xml:space="preserve"> </w:t>
            </w:r>
            <w:r>
              <w:rPr>
                <w:sz w:val="20"/>
              </w:rPr>
              <w:t>and</w:t>
            </w:r>
            <w:r>
              <w:rPr>
                <w:spacing w:val="-8"/>
                <w:sz w:val="20"/>
              </w:rPr>
              <w:t xml:space="preserve"> </w:t>
            </w:r>
            <w:r>
              <w:rPr>
                <w:sz w:val="20"/>
              </w:rPr>
              <w:t>be</w:t>
            </w:r>
            <w:r>
              <w:rPr>
                <w:spacing w:val="-11"/>
                <w:sz w:val="20"/>
              </w:rPr>
              <w:t xml:space="preserve"> </w:t>
            </w:r>
            <w:r>
              <w:rPr>
                <w:sz w:val="20"/>
              </w:rPr>
              <w:t>lodged</w:t>
            </w:r>
            <w:r>
              <w:rPr>
                <w:spacing w:val="-8"/>
                <w:sz w:val="20"/>
              </w:rPr>
              <w:t xml:space="preserve"> </w:t>
            </w:r>
            <w:r>
              <w:rPr>
                <w:sz w:val="20"/>
              </w:rPr>
              <w:t>with the</w:t>
            </w:r>
            <w:r>
              <w:rPr>
                <w:spacing w:val="-11"/>
                <w:sz w:val="20"/>
              </w:rPr>
              <w:t xml:space="preserve"> </w:t>
            </w:r>
            <w:r>
              <w:rPr>
                <w:sz w:val="20"/>
              </w:rPr>
              <w:t>Commission</w:t>
            </w:r>
            <w:r>
              <w:rPr>
                <w:spacing w:val="-7"/>
                <w:sz w:val="20"/>
              </w:rPr>
              <w:t xml:space="preserve"> </w:t>
            </w:r>
            <w:r>
              <w:rPr>
                <w:sz w:val="20"/>
              </w:rPr>
              <w:t>with</w:t>
            </w:r>
            <w:r>
              <w:rPr>
                <w:spacing w:val="-8"/>
                <w:sz w:val="20"/>
              </w:rPr>
              <w:t xml:space="preserve"> </w:t>
            </w:r>
            <w:r>
              <w:rPr>
                <w:sz w:val="20"/>
              </w:rPr>
              <w:t>the</w:t>
            </w:r>
            <w:r>
              <w:rPr>
                <w:spacing w:val="-11"/>
                <w:sz w:val="20"/>
              </w:rPr>
              <w:t xml:space="preserve"> </w:t>
            </w:r>
            <w:r>
              <w:rPr>
                <w:sz w:val="20"/>
              </w:rPr>
              <w:t>relevant</w:t>
            </w:r>
            <w:r>
              <w:rPr>
                <w:spacing w:val="-8"/>
                <w:sz w:val="20"/>
              </w:rPr>
              <w:t xml:space="preserve"> </w:t>
            </w:r>
            <w:r>
              <w:rPr>
                <w:sz w:val="20"/>
              </w:rPr>
              <w:t>fee</w:t>
            </w:r>
            <w:r>
              <w:rPr>
                <w:spacing w:val="-9"/>
                <w:sz w:val="20"/>
              </w:rPr>
              <w:t xml:space="preserve"> </w:t>
            </w:r>
            <w:r>
              <w:rPr>
                <w:sz w:val="20"/>
              </w:rPr>
              <w:t>and</w:t>
            </w:r>
            <w:r>
              <w:rPr>
                <w:spacing w:val="-8"/>
                <w:sz w:val="20"/>
              </w:rPr>
              <w:t xml:space="preserve"> </w:t>
            </w:r>
            <w:r>
              <w:rPr>
                <w:sz w:val="20"/>
              </w:rPr>
              <w:t>supporting</w:t>
            </w:r>
            <w:r>
              <w:rPr>
                <w:spacing w:val="-11"/>
                <w:sz w:val="20"/>
              </w:rPr>
              <w:t xml:space="preserve"> </w:t>
            </w:r>
            <w:r>
              <w:rPr>
                <w:sz w:val="20"/>
              </w:rPr>
              <w:t>documentation</w:t>
            </w:r>
            <w:r>
              <w:rPr>
                <w:spacing w:val="-9"/>
                <w:sz w:val="20"/>
              </w:rPr>
              <w:t xml:space="preserve"> </w:t>
            </w:r>
            <w:r>
              <w:rPr>
                <w:sz w:val="20"/>
              </w:rPr>
              <w:t>(such</w:t>
            </w:r>
            <w:r>
              <w:rPr>
                <w:spacing w:val="-8"/>
                <w:sz w:val="20"/>
              </w:rPr>
              <w:t xml:space="preserve"> </w:t>
            </w:r>
            <w:r>
              <w:rPr>
                <w:sz w:val="20"/>
              </w:rPr>
              <w:t>as</w:t>
            </w:r>
            <w:r>
              <w:rPr>
                <w:spacing w:val="-11"/>
                <w:sz w:val="20"/>
              </w:rPr>
              <w:t xml:space="preserve"> </w:t>
            </w:r>
            <w:r>
              <w:rPr>
                <w:sz w:val="20"/>
              </w:rPr>
              <w:t>rules</w:t>
            </w:r>
            <w:r>
              <w:rPr>
                <w:spacing w:val="-11"/>
                <w:sz w:val="20"/>
              </w:rPr>
              <w:t xml:space="preserve"> </w:t>
            </w:r>
            <w:r>
              <w:rPr>
                <w:sz w:val="20"/>
              </w:rPr>
              <w:t>or</w:t>
            </w:r>
            <w:r>
              <w:rPr>
                <w:spacing w:val="-9"/>
                <w:sz w:val="20"/>
              </w:rPr>
              <w:t xml:space="preserve"> </w:t>
            </w:r>
            <w:r>
              <w:rPr>
                <w:sz w:val="20"/>
              </w:rPr>
              <w:t>terms</w:t>
            </w:r>
            <w:r>
              <w:rPr>
                <w:spacing w:val="-11"/>
                <w:sz w:val="20"/>
              </w:rPr>
              <w:t xml:space="preserve"> </w:t>
            </w:r>
            <w:r>
              <w:rPr>
                <w:sz w:val="20"/>
              </w:rPr>
              <w:t>and</w:t>
            </w:r>
            <w:r>
              <w:rPr>
                <w:spacing w:val="-7"/>
                <w:sz w:val="20"/>
              </w:rPr>
              <w:t xml:space="preserve"> </w:t>
            </w:r>
            <w:r>
              <w:rPr>
                <w:sz w:val="20"/>
              </w:rPr>
              <w:t>conditions</w:t>
            </w:r>
            <w:r>
              <w:rPr>
                <w:spacing w:val="-11"/>
                <w:sz w:val="20"/>
              </w:rPr>
              <w:t xml:space="preserve"> </w:t>
            </w:r>
            <w:r>
              <w:rPr>
                <w:sz w:val="20"/>
              </w:rPr>
              <w:t>of</w:t>
            </w:r>
            <w:r>
              <w:rPr>
                <w:spacing w:val="-11"/>
                <w:sz w:val="20"/>
              </w:rPr>
              <w:t xml:space="preserve"> </w:t>
            </w:r>
            <w:r>
              <w:rPr>
                <w:sz w:val="20"/>
              </w:rPr>
              <w:t>the</w:t>
            </w:r>
            <w:r>
              <w:rPr>
                <w:spacing w:val="-9"/>
                <w:sz w:val="20"/>
              </w:rPr>
              <w:t xml:space="preserve"> </w:t>
            </w:r>
            <w:r>
              <w:rPr>
                <w:sz w:val="20"/>
              </w:rPr>
              <w:t>game</w:t>
            </w:r>
            <w:r>
              <w:rPr>
                <w:spacing w:val="-9"/>
                <w:sz w:val="20"/>
              </w:rPr>
              <w:t xml:space="preserve"> </w:t>
            </w:r>
            <w:r>
              <w:rPr>
                <w:sz w:val="20"/>
              </w:rPr>
              <w:t>of</w:t>
            </w:r>
          </w:p>
          <w:p w:rsidR="00F45EA0" w:rsidRDefault="00D075DF">
            <w:pPr>
              <w:pStyle w:val="TableParagraph"/>
              <w:spacing w:line="242" w:lineRule="exact"/>
              <w:ind w:left="20"/>
              <w:rPr>
                <w:sz w:val="20"/>
              </w:rPr>
            </w:pPr>
            <w:r>
              <w:rPr>
                <w:i/>
                <w:sz w:val="20"/>
              </w:rPr>
              <w:t>Card Jackpot Raffle</w:t>
            </w:r>
            <w:r>
              <w:rPr>
                <w:sz w:val="20"/>
              </w:rPr>
              <w:t>).</w:t>
            </w:r>
          </w:p>
          <w:p w:rsidR="00F45EA0" w:rsidRDefault="00F45EA0">
            <w:pPr>
              <w:pStyle w:val="TableParagraph"/>
              <w:spacing w:before="3"/>
              <w:rPr>
                <w:rFonts w:ascii="Times New Roman"/>
                <w:sz w:val="21"/>
              </w:rPr>
            </w:pPr>
          </w:p>
          <w:p w:rsidR="00F45EA0" w:rsidRDefault="00D075DF">
            <w:pPr>
              <w:pStyle w:val="TableParagraph"/>
              <w:ind w:left="20" w:right="148"/>
              <w:rPr>
                <w:sz w:val="20"/>
              </w:rPr>
            </w:pPr>
            <w:r>
              <w:rPr>
                <w:sz w:val="20"/>
              </w:rPr>
              <w:t xml:space="preserve">An application may </w:t>
            </w:r>
            <w:r w:rsidR="00A125B4">
              <w:rPr>
                <w:sz w:val="20"/>
              </w:rPr>
              <w:t>be posted (if paying by cheque)</w:t>
            </w:r>
            <w:r>
              <w:rPr>
                <w:sz w:val="20"/>
              </w:rPr>
              <w:t xml:space="preserve"> </w:t>
            </w:r>
            <w:r w:rsidR="00A125B4">
              <w:rPr>
                <w:sz w:val="20"/>
              </w:rPr>
              <w:t xml:space="preserve">or </w:t>
            </w:r>
            <w:r>
              <w:rPr>
                <w:sz w:val="20"/>
              </w:rPr>
              <w:t xml:space="preserve">emailed (if paying by credit card) to the Commission at the addresses listed at the </w:t>
            </w:r>
            <w:r w:rsidR="00A125B4">
              <w:rPr>
                <w:sz w:val="20"/>
              </w:rPr>
              <w:t>end</w:t>
            </w:r>
            <w:r>
              <w:rPr>
                <w:sz w:val="20"/>
              </w:rPr>
              <w:t xml:space="preserve"> of this document.</w:t>
            </w:r>
          </w:p>
          <w:p w:rsidR="00F45EA0" w:rsidRDefault="00F45EA0">
            <w:pPr>
              <w:pStyle w:val="TableParagraph"/>
              <w:spacing w:before="3"/>
              <w:rPr>
                <w:rFonts w:ascii="Times New Roman"/>
                <w:sz w:val="21"/>
              </w:rPr>
            </w:pPr>
          </w:p>
          <w:p w:rsidR="00F45EA0" w:rsidRDefault="00D075DF">
            <w:pPr>
              <w:pStyle w:val="TableParagraph"/>
              <w:ind w:left="20"/>
              <w:rPr>
                <w:sz w:val="20"/>
              </w:rPr>
            </w:pPr>
            <w:r>
              <w:rPr>
                <w:sz w:val="20"/>
              </w:rPr>
              <w:t>Processing of the application will not commence without the payment of the determined fee.</w:t>
            </w:r>
          </w:p>
          <w:p w:rsidR="00F45EA0" w:rsidRDefault="00F45EA0">
            <w:pPr>
              <w:pStyle w:val="TableParagraph"/>
              <w:spacing w:before="1"/>
              <w:rPr>
                <w:rFonts w:ascii="Times New Roman"/>
                <w:sz w:val="21"/>
              </w:rPr>
            </w:pPr>
          </w:p>
          <w:p w:rsidR="00F45EA0" w:rsidRDefault="00D075DF">
            <w:pPr>
              <w:pStyle w:val="TableParagraph"/>
              <w:ind w:left="20"/>
              <w:rPr>
                <w:sz w:val="20"/>
              </w:rPr>
            </w:pPr>
            <w:r>
              <w:rPr>
                <w:sz w:val="20"/>
              </w:rPr>
              <w:t>Seven working days should be allowed for processing once the Commission has received all information.</w:t>
            </w:r>
          </w:p>
          <w:p w:rsidR="00F45EA0" w:rsidRDefault="00F45EA0">
            <w:pPr>
              <w:pStyle w:val="TableParagraph"/>
              <w:spacing w:before="6"/>
              <w:rPr>
                <w:rFonts w:ascii="Times New Roman"/>
                <w:sz w:val="21"/>
              </w:rPr>
            </w:pPr>
          </w:p>
          <w:p w:rsidR="00F45EA0" w:rsidRDefault="00D075DF">
            <w:pPr>
              <w:pStyle w:val="TableParagraph"/>
              <w:ind w:left="20"/>
              <w:rPr>
                <w:b/>
                <w:sz w:val="20"/>
              </w:rPr>
            </w:pPr>
            <w:r>
              <w:rPr>
                <w:b/>
                <w:sz w:val="20"/>
              </w:rPr>
              <w:t>Conditions of Approval</w:t>
            </w:r>
          </w:p>
        </w:tc>
      </w:tr>
      <w:tr w:rsidR="00F45EA0">
        <w:trPr>
          <w:trHeight w:hRule="exact" w:val="1499"/>
        </w:trPr>
        <w:tc>
          <w:tcPr>
            <w:tcW w:w="10778" w:type="dxa"/>
          </w:tcPr>
          <w:p w:rsidR="00F45EA0" w:rsidRDefault="00D075DF">
            <w:pPr>
              <w:pStyle w:val="TableParagraph"/>
              <w:spacing w:before="4"/>
              <w:ind w:left="20"/>
              <w:rPr>
                <w:i/>
                <w:sz w:val="20"/>
              </w:rPr>
            </w:pPr>
            <w:r>
              <w:rPr>
                <w:sz w:val="20"/>
              </w:rPr>
              <w:t xml:space="preserve">Pursuant to Section 7(3) of the </w:t>
            </w:r>
            <w:r>
              <w:rPr>
                <w:i/>
                <w:sz w:val="20"/>
              </w:rPr>
              <w:t>Lotteries Act 1964</w:t>
            </w:r>
            <w:r>
              <w:rPr>
                <w:sz w:val="20"/>
              </w:rPr>
              <w:t xml:space="preserve">, the Commission may impose conditions on an approval of </w:t>
            </w:r>
            <w:r>
              <w:rPr>
                <w:i/>
                <w:sz w:val="20"/>
              </w:rPr>
              <w:t>a Card Jackpot Raffle</w:t>
            </w:r>
          </w:p>
          <w:p w:rsidR="00F45EA0" w:rsidRDefault="00D075DF">
            <w:pPr>
              <w:pStyle w:val="TableParagraph"/>
              <w:ind w:left="20"/>
              <w:rPr>
                <w:sz w:val="20"/>
              </w:rPr>
            </w:pPr>
            <w:r>
              <w:rPr>
                <w:sz w:val="20"/>
              </w:rPr>
              <w:t>in order to protect the interests of subscribers to the lottery.</w:t>
            </w:r>
          </w:p>
          <w:p w:rsidR="00F45EA0" w:rsidRDefault="00F45EA0">
            <w:pPr>
              <w:pStyle w:val="TableParagraph"/>
              <w:spacing w:before="1"/>
              <w:rPr>
                <w:rFonts w:ascii="Times New Roman"/>
                <w:sz w:val="21"/>
              </w:rPr>
            </w:pPr>
          </w:p>
          <w:p w:rsidR="00F45EA0" w:rsidRDefault="00D075DF">
            <w:pPr>
              <w:pStyle w:val="TableParagraph"/>
              <w:ind w:left="20"/>
              <w:rPr>
                <w:sz w:val="20"/>
              </w:rPr>
            </w:pPr>
            <w:r>
              <w:rPr>
                <w:sz w:val="20"/>
              </w:rPr>
              <w:t xml:space="preserve">The following information states the specific conditions that apply to </w:t>
            </w:r>
            <w:r>
              <w:rPr>
                <w:i/>
                <w:sz w:val="20"/>
              </w:rPr>
              <w:t xml:space="preserve">Card Jackpot Raffle </w:t>
            </w:r>
            <w:r>
              <w:rPr>
                <w:sz w:val="20"/>
              </w:rPr>
              <w:t>approvals.</w:t>
            </w:r>
          </w:p>
          <w:p w:rsidR="00F45EA0" w:rsidRDefault="00F45EA0">
            <w:pPr>
              <w:pStyle w:val="TableParagraph"/>
              <w:spacing w:before="6"/>
              <w:rPr>
                <w:rFonts w:ascii="Times New Roman"/>
                <w:sz w:val="21"/>
              </w:rPr>
            </w:pPr>
          </w:p>
          <w:p w:rsidR="00F45EA0" w:rsidRDefault="00D075DF">
            <w:pPr>
              <w:pStyle w:val="TableParagraph"/>
              <w:ind w:left="20"/>
              <w:rPr>
                <w:b/>
                <w:sz w:val="20"/>
              </w:rPr>
            </w:pPr>
            <w:r>
              <w:rPr>
                <w:b/>
                <w:sz w:val="20"/>
              </w:rPr>
              <w:t>Specific Conditions</w:t>
            </w:r>
          </w:p>
        </w:tc>
      </w:tr>
      <w:tr w:rsidR="00F45EA0">
        <w:trPr>
          <w:trHeight w:hRule="exact" w:val="2538"/>
        </w:trPr>
        <w:tc>
          <w:tcPr>
            <w:tcW w:w="10778" w:type="dxa"/>
          </w:tcPr>
          <w:p w:rsidR="00F45EA0" w:rsidRDefault="00D075DF">
            <w:pPr>
              <w:pStyle w:val="TableParagraph"/>
              <w:spacing w:before="5"/>
              <w:ind w:left="20" w:right="313"/>
              <w:rPr>
                <w:sz w:val="20"/>
              </w:rPr>
            </w:pPr>
            <w:r>
              <w:rPr>
                <w:sz w:val="20"/>
              </w:rPr>
              <w:t>The</w:t>
            </w:r>
            <w:r>
              <w:rPr>
                <w:spacing w:val="-12"/>
                <w:sz w:val="20"/>
              </w:rPr>
              <w:t xml:space="preserve"> </w:t>
            </w:r>
            <w:r>
              <w:rPr>
                <w:sz w:val="20"/>
              </w:rPr>
              <w:t>applicant</w:t>
            </w:r>
            <w:r>
              <w:rPr>
                <w:spacing w:val="-7"/>
                <w:sz w:val="20"/>
              </w:rPr>
              <w:t xml:space="preserve"> </w:t>
            </w:r>
            <w:r>
              <w:rPr>
                <w:sz w:val="20"/>
              </w:rPr>
              <w:t>(or</w:t>
            </w:r>
            <w:r>
              <w:rPr>
                <w:spacing w:val="-9"/>
                <w:sz w:val="20"/>
              </w:rPr>
              <w:t xml:space="preserve"> </w:t>
            </w:r>
            <w:r>
              <w:rPr>
                <w:sz w:val="20"/>
              </w:rPr>
              <w:t>their</w:t>
            </w:r>
            <w:r>
              <w:rPr>
                <w:spacing w:val="-11"/>
                <w:sz w:val="20"/>
              </w:rPr>
              <w:t xml:space="preserve"> </w:t>
            </w:r>
            <w:r>
              <w:rPr>
                <w:sz w:val="20"/>
              </w:rPr>
              <w:t>agent)</w:t>
            </w:r>
            <w:r>
              <w:rPr>
                <w:spacing w:val="-11"/>
                <w:sz w:val="20"/>
              </w:rPr>
              <w:t xml:space="preserve"> </w:t>
            </w:r>
            <w:r>
              <w:rPr>
                <w:sz w:val="20"/>
              </w:rPr>
              <w:t>must</w:t>
            </w:r>
            <w:r>
              <w:rPr>
                <w:spacing w:val="-8"/>
                <w:sz w:val="20"/>
              </w:rPr>
              <w:t xml:space="preserve"> </w:t>
            </w:r>
            <w:r>
              <w:rPr>
                <w:sz w:val="20"/>
              </w:rPr>
              <w:t>fully</w:t>
            </w:r>
            <w:r>
              <w:rPr>
                <w:spacing w:val="-7"/>
                <w:sz w:val="20"/>
              </w:rPr>
              <w:t xml:space="preserve"> </w:t>
            </w:r>
            <w:r>
              <w:rPr>
                <w:sz w:val="20"/>
              </w:rPr>
              <w:t>and</w:t>
            </w:r>
            <w:r>
              <w:rPr>
                <w:spacing w:val="-8"/>
                <w:sz w:val="20"/>
              </w:rPr>
              <w:t xml:space="preserve"> </w:t>
            </w:r>
            <w:r>
              <w:rPr>
                <w:sz w:val="20"/>
              </w:rPr>
              <w:t>accurately</w:t>
            </w:r>
            <w:r>
              <w:rPr>
                <w:spacing w:val="-8"/>
                <w:sz w:val="20"/>
              </w:rPr>
              <w:t xml:space="preserve"> </w:t>
            </w:r>
            <w:r>
              <w:rPr>
                <w:sz w:val="20"/>
              </w:rPr>
              <w:t>complete</w:t>
            </w:r>
            <w:r>
              <w:rPr>
                <w:spacing w:val="-11"/>
                <w:sz w:val="20"/>
              </w:rPr>
              <w:t xml:space="preserve"> </w:t>
            </w:r>
            <w:r>
              <w:rPr>
                <w:sz w:val="20"/>
              </w:rPr>
              <w:t>the</w:t>
            </w:r>
            <w:r>
              <w:rPr>
                <w:spacing w:val="-9"/>
                <w:sz w:val="20"/>
              </w:rPr>
              <w:t xml:space="preserve"> </w:t>
            </w:r>
            <w:r>
              <w:rPr>
                <w:sz w:val="20"/>
              </w:rPr>
              <w:t>approved</w:t>
            </w:r>
            <w:r>
              <w:rPr>
                <w:spacing w:val="-10"/>
                <w:sz w:val="20"/>
              </w:rPr>
              <w:t xml:space="preserve"> </w:t>
            </w:r>
            <w:r>
              <w:rPr>
                <w:sz w:val="20"/>
              </w:rPr>
              <w:t>application</w:t>
            </w:r>
            <w:r>
              <w:rPr>
                <w:spacing w:val="-7"/>
                <w:sz w:val="20"/>
              </w:rPr>
              <w:t xml:space="preserve"> </w:t>
            </w:r>
            <w:r>
              <w:rPr>
                <w:sz w:val="20"/>
              </w:rPr>
              <w:t>form</w:t>
            </w:r>
            <w:r>
              <w:rPr>
                <w:spacing w:val="-9"/>
                <w:sz w:val="20"/>
              </w:rPr>
              <w:t xml:space="preserve"> </w:t>
            </w:r>
            <w:r>
              <w:rPr>
                <w:sz w:val="20"/>
              </w:rPr>
              <w:t>to</w:t>
            </w:r>
            <w:r>
              <w:rPr>
                <w:spacing w:val="-8"/>
                <w:sz w:val="20"/>
              </w:rPr>
              <w:t xml:space="preserve"> </w:t>
            </w:r>
            <w:r>
              <w:rPr>
                <w:sz w:val="20"/>
              </w:rPr>
              <w:t>the</w:t>
            </w:r>
            <w:r>
              <w:rPr>
                <w:spacing w:val="-12"/>
                <w:sz w:val="20"/>
              </w:rPr>
              <w:t xml:space="preserve"> </w:t>
            </w:r>
            <w:r>
              <w:rPr>
                <w:sz w:val="20"/>
              </w:rPr>
              <w:t>satisfaction</w:t>
            </w:r>
            <w:r>
              <w:rPr>
                <w:spacing w:val="-8"/>
                <w:sz w:val="20"/>
              </w:rPr>
              <w:t xml:space="preserve"> </w:t>
            </w:r>
            <w:r>
              <w:rPr>
                <w:sz w:val="20"/>
              </w:rPr>
              <w:t>of</w:t>
            </w:r>
            <w:r>
              <w:rPr>
                <w:spacing w:val="-12"/>
                <w:sz w:val="20"/>
              </w:rPr>
              <w:t xml:space="preserve"> </w:t>
            </w:r>
            <w:r>
              <w:rPr>
                <w:sz w:val="20"/>
              </w:rPr>
              <w:t>the Commission.</w:t>
            </w:r>
          </w:p>
          <w:p w:rsidR="00F45EA0" w:rsidRDefault="00F45EA0">
            <w:pPr>
              <w:pStyle w:val="TableParagraph"/>
              <w:spacing w:before="1"/>
              <w:rPr>
                <w:rFonts w:ascii="Times New Roman"/>
                <w:sz w:val="21"/>
              </w:rPr>
            </w:pPr>
          </w:p>
          <w:p w:rsidR="00F45EA0" w:rsidRDefault="00D075DF">
            <w:pPr>
              <w:pStyle w:val="TableParagraph"/>
              <w:ind w:left="20"/>
              <w:rPr>
                <w:sz w:val="20"/>
              </w:rPr>
            </w:pPr>
            <w:r>
              <w:rPr>
                <w:sz w:val="20"/>
              </w:rPr>
              <w:t>Agents acting on behalf of an applicant must include a letter of authority from the promoter conducting the lottery.</w:t>
            </w:r>
          </w:p>
          <w:p w:rsidR="00F45EA0" w:rsidRDefault="00D075DF">
            <w:pPr>
              <w:pStyle w:val="TableParagraph"/>
              <w:ind w:left="20"/>
              <w:rPr>
                <w:sz w:val="20"/>
              </w:rPr>
            </w:pPr>
            <w:r>
              <w:rPr>
                <w:sz w:val="20"/>
              </w:rPr>
              <w:t>The completed application form, including attached rules or terms and conditions must be accompanied by the determined fee.</w:t>
            </w:r>
          </w:p>
          <w:p w:rsidR="00F45EA0" w:rsidRDefault="00F45EA0">
            <w:pPr>
              <w:pStyle w:val="TableParagraph"/>
              <w:spacing w:before="1"/>
              <w:rPr>
                <w:rFonts w:ascii="Times New Roman"/>
                <w:sz w:val="21"/>
              </w:rPr>
            </w:pPr>
          </w:p>
          <w:p w:rsidR="00F45EA0" w:rsidRDefault="00D075DF">
            <w:pPr>
              <w:pStyle w:val="TableParagraph"/>
              <w:ind w:left="20"/>
              <w:rPr>
                <w:b/>
                <w:sz w:val="20"/>
              </w:rPr>
            </w:pPr>
            <w:r>
              <w:rPr>
                <w:b/>
                <w:sz w:val="20"/>
              </w:rPr>
              <w:t>Persons Not Permitted to Participate in a Card Jackpot Raffle</w:t>
            </w:r>
          </w:p>
          <w:p w:rsidR="00F45EA0" w:rsidRDefault="00D075DF">
            <w:pPr>
              <w:pStyle w:val="TableParagraph"/>
              <w:ind w:left="20"/>
              <w:rPr>
                <w:sz w:val="20"/>
              </w:rPr>
            </w:pPr>
            <w:r>
              <w:rPr>
                <w:sz w:val="20"/>
              </w:rPr>
              <w:t xml:space="preserve">The following persons are excluded from participating as a player in any </w:t>
            </w:r>
            <w:r>
              <w:rPr>
                <w:i/>
                <w:sz w:val="20"/>
              </w:rPr>
              <w:t>Card Jackpot Raffle</w:t>
            </w:r>
            <w:r>
              <w:rPr>
                <w:sz w:val="20"/>
              </w:rPr>
              <w:t>:</w:t>
            </w:r>
          </w:p>
          <w:p w:rsidR="00F45EA0" w:rsidRDefault="00D075DF">
            <w:pPr>
              <w:pStyle w:val="TableParagraph"/>
              <w:numPr>
                <w:ilvl w:val="0"/>
                <w:numId w:val="4"/>
              </w:numPr>
              <w:tabs>
                <w:tab w:val="left" w:pos="508"/>
              </w:tabs>
              <w:spacing w:before="34"/>
              <w:ind w:hanging="201"/>
              <w:jc w:val="left"/>
              <w:rPr>
                <w:sz w:val="20"/>
              </w:rPr>
            </w:pPr>
            <w:r>
              <w:rPr>
                <w:sz w:val="20"/>
              </w:rPr>
              <w:t>the</w:t>
            </w:r>
            <w:r>
              <w:rPr>
                <w:spacing w:val="-10"/>
                <w:sz w:val="20"/>
              </w:rPr>
              <w:t xml:space="preserve"> </w:t>
            </w:r>
            <w:r>
              <w:rPr>
                <w:sz w:val="20"/>
              </w:rPr>
              <w:t>applicant</w:t>
            </w:r>
            <w:r>
              <w:rPr>
                <w:spacing w:val="-8"/>
                <w:sz w:val="20"/>
              </w:rPr>
              <w:t xml:space="preserve"> </w:t>
            </w:r>
            <w:r>
              <w:rPr>
                <w:sz w:val="20"/>
              </w:rPr>
              <w:t>or</w:t>
            </w:r>
            <w:r>
              <w:rPr>
                <w:spacing w:val="-9"/>
                <w:sz w:val="20"/>
              </w:rPr>
              <w:t xml:space="preserve"> </w:t>
            </w:r>
            <w:r>
              <w:rPr>
                <w:sz w:val="20"/>
              </w:rPr>
              <w:t>organiser</w:t>
            </w:r>
            <w:r>
              <w:rPr>
                <w:spacing w:val="-10"/>
                <w:sz w:val="20"/>
              </w:rPr>
              <w:t xml:space="preserve"> </w:t>
            </w:r>
            <w:r>
              <w:rPr>
                <w:sz w:val="20"/>
              </w:rPr>
              <w:t>of</w:t>
            </w:r>
            <w:r>
              <w:rPr>
                <w:spacing w:val="-11"/>
                <w:sz w:val="20"/>
              </w:rPr>
              <w:t xml:space="preserve"> </w:t>
            </w:r>
            <w:r>
              <w:rPr>
                <w:sz w:val="20"/>
              </w:rPr>
              <w:t>the</w:t>
            </w:r>
            <w:r>
              <w:rPr>
                <w:spacing w:val="-10"/>
                <w:sz w:val="20"/>
              </w:rPr>
              <w:t xml:space="preserve"> </w:t>
            </w:r>
            <w:r>
              <w:rPr>
                <w:sz w:val="20"/>
              </w:rPr>
              <w:t>Card</w:t>
            </w:r>
            <w:r>
              <w:rPr>
                <w:spacing w:val="-9"/>
                <w:sz w:val="20"/>
              </w:rPr>
              <w:t xml:space="preserve"> </w:t>
            </w:r>
            <w:r>
              <w:rPr>
                <w:sz w:val="20"/>
              </w:rPr>
              <w:t>Jackpot</w:t>
            </w:r>
            <w:r>
              <w:rPr>
                <w:spacing w:val="-8"/>
                <w:sz w:val="20"/>
              </w:rPr>
              <w:t xml:space="preserve"> </w:t>
            </w:r>
            <w:r>
              <w:rPr>
                <w:sz w:val="20"/>
              </w:rPr>
              <w:t>Raffle</w:t>
            </w:r>
            <w:r>
              <w:rPr>
                <w:spacing w:val="-11"/>
                <w:sz w:val="20"/>
              </w:rPr>
              <w:t xml:space="preserve"> </w:t>
            </w:r>
            <w:r>
              <w:rPr>
                <w:sz w:val="20"/>
              </w:rPr>
              <w:t>and</w:t>
            </w:r>
            <w:r>
              <w:rPr>
                <w:spacing w:val="-8"/>
                <w:sz w:val="20"/>
              </w:rPr>
              <w:t xml:space="preserve"> </w:t>
            </w:r>
            <w:r>
              <w:rPr>
                <w:sz w:val="20"/>
              </w:rPr>
              <w:t>their</w:t>
            </w:r>
            <w:r>
              <w:rPr>
                <w:spacing w:val="-10"/>
                <w:sz w:val="20"/>
              </w:rPr>
              <w:t xml:space="preserve"> </w:t>
            </w:r>
            <w:r>
              <w:rPr>
                <w:sz w:val="20"/>
              </w:rPr>
              <w:t>employees</w:t>
            </w:r>
            <w:r>
              <w:rPr>
                <w:spacing w:val="-11"/>
                <w:sz w:val="20"/>
              </w:rPr>
              <w:t xml:space="preserve"> </w:t>
            </w:r>
            <w:r>
              <w:rPr>
                <w:sz w:val="20"/>
              </w:rPr>
              <w:t>and</w:t>
            </w:r>
            <w:r>
              <w:rPr>
                <w:spacing w:val="-8"/>
                <w:sz w:val="20"/>
              </w:rPr>
              <w:t xml:space="preserve"> </w:t>
            </w:r>
            <w:r>
              <w:rPr>
                <w:sz w:val="20"/>
              </w:rPr>
              <w:t>contractors;</w:t>
            </w:r>
          </w:p>
          <w:p w:rsidR="00F45EA0" w:rsidRDefault="00D075DF">
            <w:pPr>
              <w:pStyle w:val="TableParagraph"/>
              <w:numPr>
                <w:ilvl w:val="0"/>
                <w:numId w:val="4"/>
              </w:numPr>
              <w:tabs>
                <w:tab w:val="left" w:pos="943"/>
              </w:tabs>
              <w:spacing w:before="36"/>
              <w:ind w:left="942" w:hanging="211"/>
              <w:jc w:val="left"/>
              <w:rPr>
                <w:sz w:val="20"/>
              </w:rPr>
            </w:pPr>
            <w:r>
              <w:rPr>
                <w:sz w:val="20"/>
              </w:rPr>
              <w:t>the</w:t>
            </w:r>
            <w:r>
              <w:rPr>
                <w:spacing w:val="-12"/>
                <w:sz w:val="20"/>
              </w:rPr>
              <w:t xml:space="preserve"> </w:t>
            </w:r>
            <w:r>
              <w:rPr>
                <w:sz w:val="20"/>
              </w:rPr>
              <w:t>owners/occupiers</w:t>
            </w:r>
            <w:r>
              <w:rPr>
                <w:spacing w:val="-12"/>
                <w:sz w:val="20"/>
              </w:rPr>
              <w:t xml:space="preserve"> </w:t>
            </w:r>
            <w:r>
              <w:rPr>
                <w:sz w:val="20"/>
              </w:rPr>
              <w:t>of</w:t>
            </w:r>
            <w:r>
              <w:rPr>
                <w:spacing w:val="-10"/>
                <w:sz w:val="20"/>
              </w:rPr>
              <w:t xml:space="preserve"> </w:t>
            </w:r>
            <w:r>
              <w:rPr>
                <w:sz w:val="20"/>
              </w:rPr>
              <w:t>any</w:t>
            </w:r>
            <w:r>
              <w:rPr>
                <w:spacing w:val="-8"/>
                <w:sz w:val="20"/>
              </w:rPr>
              <w:t xml:space="preserve"> </w:t>
            </w:r>
            <w:r>
              <w:rPr>
                <w:sz w:val="20"/>
              </w:rPr>
              <w:t>venue</w:t>
            </w:r>
            <w:r>
              <w:rPr>
                <w:spacing w:val="-12"/>
                <w:sz w:val="20"/>
              </w:rPr>
              <w:t xml:space="preserve"> </w:t>
            </w:r>
            <w:r>
              <w:rPr>
                <w:sz w:val="20"/>
              </w:rPr>
              <w:t>used</w:t>
            </w:r>
            <w:r>
              <w:rPr>
                <w:spacing w:val="-9"/>
                <w:sz w:val="20"/>
              </w:rPr>
              <w:t xml:space="preserve"> </w:t>
            </w:r>
            <w:r>
              <w:rPr>
                <w:sz w:val="20"/>
              </w:rPr>
              <w:t>for</w:t>
            </w:r>
            <w:r>
              <w:rPr>
                <w:spacing w:val="-9"/>
                <w:sz w:val="20"/>
              </w:rPr>
              <w:t xml:space="preserve"> </w:t>
            </w:r>
            <w:r>
              <w:rPr>
                <w:sz w:val="20"/>
              </w:rPr>
              <w:t>the</w:t>
            </w:r>
            <w:r>
              <w:rPr>
                <w:spacing w:val="-10"/>
                <w:sz w:val="20"/>
              </w:rPr>
              <w:t xml:space="preserve"> </w:t>
            </w:r>
            <w:r>
              <w:rPr>
                <w:sz w:val="20"/>
              </w:rPr>
              <w:t>conduct</w:t>
            </w:r>
            <w:r>
              <w:rPr>
                <w:spacing w:val="-9"/>
                <w:sz w:val="20"/>
              </w:rPr>
              <w:t xml:space="preserve"> </w:t>
            </w:r>
            <w:r>
              <w:rPr>
                <w:sz w:val="20"/>
              </w:rPr>
              <w:t>of</w:t>
            </w:r>
            <w:r>
              <w:rPr>
                <w:spacing w:val="-12"/>
                <w:sz w:val="20"/>
              </w:rPr>
              <w:t xml:space="preserve"> </w:t>
            </w:r>
            <w:r>
              <w:rPr>
                <w:sz w:val="20"/>
              </w:rPr>
              <w:t>the</w:t>
            </w:r>
            <w:r>
              <w:rPr>
                <w:spacing w:val="-10"/>
                <w:sz w:val="20"/>
              </w:rPr>
              <w:t xml:space="preserve"> </w:t>
            </w:r>
            <w:r>
              <w:rPr>
                <w:sz w:val="20"/>
              </w:rPr>
              <w:t>Card</w:t>
            </w:r>
            <w:r>
              <w:rPr>
                <w:spacing w:val="-10"/>
                <w:sz w:val="20"/>
              </w:rPr>
              <w:t xml:space="preserve"> </w:t>
            </w:r>
            <w:r>
              <w:rPr>
                <w:sz w:val="20"/>
              </w:rPr>
              <w:t>Jackpot</w:t>
            </w:r>
            <w:r>
              <w:rPr>
                <w:spacing w:val="-9"/>
                <w:sz w:val="20"/>
              </w:rPr>
              <w:t xml:space="preserve"> </w:t>
            </w:r>
            <w:r>
              <w:rPr>
                <w:sz w:val="20"/>
              </w:rPr>
              <w:t>Raffle</w:t>
            </w:r>
            <w:r>
              <w:rPr>
                <w:spacing w:val="-12"/>
                <w:sz w:val="20"/>
              </w:rPr>
              <w:t xml:space="preserve"> </w:t>
            </w:r>
            <w:r>
              <w:rPr>
                <w:sz w:val="20"/>
              </w:rPr>
              <w:t>and</w:t>
            </w:r>
            <w:r>
              <w:rPr>
                <w:spacing w:val="-8"/>
                <w:sz w:val="20"/>
              </w:rPr>
              <w:t xml:space="preserve"> </w:t>
            </w:r>
            <w:r>
              <w:rPr>
                <w:sz w:val="20"/>
              </w:rPr>
              <w:t>their</w:t>
            </w:r>
            <w:r>
              <w:rPr>
                <w:spacing w:val="-11"/>
                <w:sz w:val="20"/>
              </w:rPr>
              <w:t xml:space="preserve"> </w:t>
            </w:r>
            <w:r>
              <w:rPr>
                <w:sz w:val="20"/>
              </w:rPr>
              <w:t>employees</w:t>
            </w:r>
            <w:r>
              <w:rPr>
                <w:spacing w:val="-12"/>
                <w:sz w:val="20"/>
              </w:rPr>
              <w:t xml:space="preserve"> </w:t>
            </w:r>
            <w:r>
              <w:rPr>
                <w:sz w:val="20"/>
              </w:rPr>
              <w:t>and</w:t>
            </w:r>
          </w:p>
        </w:tc>
      </w:tr>
    </w:tbl>
    <w:p w:rsidR="00F45EA0" w:rsidRDefault="00F45EA0">
      <w:pPr>
        <w:rPr>
          <w:sz w:val="20"/>
        </w:rPr>
        <w:sectPr w:rsidR="00F45EA0">
          <w:headerReference w:type="default" r:id="rId10"/>
          <w:type w:val="continuous"/>
          <w:pgSz w:w="11920" w:h="16850"/>
          <w:pgMar w:top="660" w:right="420" w:bottom="0" w:left="480" w:header="474" w:footer="720" w:gutter="0"/>
          <w:pgNumType w:start="1"/>
          <w:cols w:space="720"/>
        </w:sectPr>
      </w:pPr>
    </w:p>
    <w:p w:rsidR="00F45EA0" w:rsidRDefault="0020002F">
      <w:pPr>
        <w:pStyle w:val="BodyText"/>
        <w:spacing w:before="3"/>
        <w:rPr>
          <w:rFonts w:ascii="Times New Roman"/>
          <w:sz w:val="15"/>
        </w:rPr>
      </w:pPr>
      <w:r w:rsidRPr="0020002F">
        <w:lastRenderedPageBreak/>
        <w:pict>
          <v:shape id="_x0000_s1027" style="position:absolute;margin-left:29.15pt;margin-top:45.95pt;width:539.4pt;height:771.35pt;z-index:-5824;mso-position-horizontal-relative:page;mso-position-vertical-relative:page" coordorigin="583,919" coordsize="10788,15427" o:spt="100" adj="0,,0" path="m583,919r10788,m588,924r,15417m583,16346r10788,m11366,924r,15417e" filled="f" strokeweight=".58pt">
            <v:stroke joinstyle="round"/>
            <v:formulas/>
            <v:path arrowok="t" o:connecttype="segments"/>
            <w10:wrap anchorx="page" anchory="page"/>
          </v:shape>
        </w:pict>
      </w:r>
    </w:p>
    <w:p w:rsidR="00F45EA0" w:rsidRDefault="00D075DF">
      <w:pPr>
        <w:pStyle w:val="ListParagraph"/>
        <w:numPr>
          <w:ilvl w:val="0"/>
          <w:numId w:val="3"/>
        </w:numPr>
        <w:tabs>
          <w:tab w:val="left" w:pos="1033"/>
        </w:tabs>
        <w:spacing w:before="59" w:line="243" w:lineRule="exact"/>
        <w:ind w:hanging="187"/>
        <w:rPr>
          <w:sz w:val="20"/>
        </w:rPr>
      </w:pPr>
      <w:r>
        <w:rPr>
          <w:sz w:val="20"/>
        </w:rPr>
        <w:t>contractors,</w:t>
      </w:r>
    </w:p>
    <w:p w:rsidR="00F45EA0" w:rsidRDefault="00D075DF">
      <w:pPr>
        <w:pStyle w:val="ListParagraph"/>
        <w:numPr>
          <w:ilvl w:val="0"/>
          <w:numId w:val="3"/>
        </w:numPr>
        <w:tabs>
          <w:tab w:val="left" w:pos="1033"/>
        </w:tabs>
        <w:spacing w:line="240" w:lineRule="exact"/>
        <w:ind w:hanging="187"/>
        <w:rPr>
          <w:sz w:val="20"/>
        </w:rPr>
      </w:pPr>
      <w:r>
        <w:rPr>
          <w:sz w:val="20"/>
        </w:rPr>
        <w:t>the</w:t>
      </w:r>
      <w:r>
        <w:rPr>
          <w:spacing w:val="-13"/>
          <w:sz w:val="20"/>
        </w:rPr>
        <w:t xml:space="preserve"> </w:t>
      </w:r>
      <w:r>
        <w:rPr>
          <w:sz w:val="20"/>
        </w:rPr>
        <w:t>organisation</w:t>
      </w:r>
      <w:r>
        <w:rPr>
          <w:spacing w:val="-11"/>
          <w:sz w:val="20"/>
        </w:rPr>
        <w:t xml:space="preserve"> </w:t>
      </w:r>
      <w:r>
        <w:rPr>
          <w:sz w:val="20"/>
        </w:rPr>
        <w:t>conducting</w:t>
      </w:r>
      <w:r>
        <w:rPr>
          <w:spacing w:val="-11"/>
          <w:sz w:val="20"/>
        </w:rPr>
        <w:t xml:space="preserve"> </w:t>
      </w:r>
      <w:r>
        <w:rPr>
          <w:sz w:val="20"/>
        </w:rPr>
        <w:t>the</w:t>
      </w:r>
      <w:r>
        <w:rPr>
          <w:spacing w:val="-13"/>
          <w:sz w:val="20"/>
        </w:rPr>
        <w:t xml:space="preserve"> </w:t>
      </w:r>
      <w:r>
        <w:rPr>
          <w:sz w:val="20"/>
        </w:rPr>
        <w:t>Card</w:t>
      </w:r>
      <w:r>
        <w:rPr>
          <w:spacing w:val="-11"/>
          <w:sz w:val="20"/>
        </w:rPr>
        <w:t xml:space="preserve"> </w:t>
      </w:r>
      <w:r>
        <w:rPr>
          <w:sz w:val="20"/>
        </w:rPr>
        <w:t>Jackpot</w:t>
      </w:r>
      <w:r>
        <w:rPr>
          <w:spacing w:val="-11"/>
          <w:sz w:val="20"/>
        </w:rPr>
        <w:t xml:space="preserve"> </w:t>
      </w:r>
      <w:r>
        <w:rPr>
          <w:sz w:val="20"/>
        </w:rPr>
        <w:t>Raffle</w:t>
      </w:r>
      <w:r>
        <w:rPr>
          <w:spacing w:val="-13"/>
          <w:sz w:val="20"/>
        </w:rPr>
        <w:t xml:space="preserve"> </w:t>
      </w:r>
      <w:r>
        <w:rPr>
          <w:sz w:val="20"/>
        </w:rPr>
        <w:t>and</w:t>
      </w:r>
      <w:r>
        <w:rPr>
          <w:spacing w:val="-11"/>
          <w:sz w:val="20"/>
        </w:rPr>
        <w:t xml:space="preserve"> </w:t>
      </w:r>
      <w:r>
        <w:rPr>
          <w:sz w:val="20"/>
        </w:rPr>
        <w:t>their</w:t>
      </w:r>
      <w:r>
        <w:rPr>
          <w:spacing w:val="-12"/>
          <w:sz w:val="20"/>
        </w:rPr>
        <w:t xml:space="preserve"> </w:t>
      </w:r>
      <w:r>
        <w:rPr>
          <w:sz w:val="20"/>
        </w:rPr>
        <w:t>employees</w:t>
      </w:r>
      <w:r>
        <w:rPr>
          <w:spacing w:val="-13"/>
          <w:sz w:val="20"/>
        </w:rPr>
        <w:t xml:space="preserve"> </w:t>
      </w:r>
      <w:r>
        <w:rPr>
          <w:sz w:val="20"/>
        </w:rPr>
        <w:t>and</w:t>
      </w:r>
      <w:r>
        <w:rPr>
          <w:spacing w:val="-11"/>
          <w:sz w:val="20"/>
        </w:rPr>
        <w:t xml:space="preserve"> </w:t>
      </w:r>
      <w:r>
        <w:rPr>
          <w:sz w:val="20"/>
        </w:rPr>
        <w:t>contractors;</w:t>
      </w:r>
    </w:p>
    <w:p w:rsidR="00F45EA0" w:rsidRDefault="00D075DF">
      <w:pPr>
        <w:pStyle w:val="ListParagraph"/>
        <w:numPr>
          <w:ilvl w:val="0"/>
          <w:numId w:val="3"/>
        </w:numPr>
        <w:tabs>
          <w:tab w:val="left" w:pos="1057"/>
        </w:tabs>
        <w:spacing w:line="241" w:lineRule="exact"/>
        <w:ind w:left="1056" w:hanging="211"/>
        <w:rPr>
          <w:sz w:val="20"/>
        </w:rPr>
      </w:pPr>
      <w:r>
        <w:rPr>
          <w:sz w:val="20"/>
        </w:rPr>
        <w:t>persons</w:t>
      </w:r>
      <w:r>
        <w:rPr>
          <w:spacing w:val="-10"/>
          <w:sz w:val="20"/>
        </w:rPr>
        <w:t xml:space="preserve"> </w:t>
      </w:r>
      <w:r>
        <w:rPr>
          <w:sz w:val="20"/>
        </w:rPr>
        <w:t>under</w:t>
      </w:r>
      <w:r>
        <w:rPr>
          <w:spacing w:val="-7"/>
          <w:sz w:val="20"/>
        </w:rPr>
        <w:t xml:space="preserve"> </w:t>
      </w:r>
      <w:r>
        <w:rPr>
          <w:sz w:val="20"/>
        </w:rPr>
        <w:t>the</w:t>
      </w:r>
      <w:r>
        <w:rPr>
          <w:spacing w:val="-8"/>
          <w:sz w:val="20"/>
        </w:rPr>
        <w:t xml:space="preserve"> </w:t>
      </w:r>
      <w:r>
        <w:rPr>
          <w:sz w:val="20"/>
        </w:rPr>
        <w:t>age</w:t>
      </w:r>
      <w:r>
        <w:rPr>
          <w:spacing w:val="-10"/>
          <w:sz w:val="20"/>
        </w:rPr>
        <w:t xml:space="preserve"> </w:t>
      </w:r>
      <w:r>
        <w:rPr>
          <w:sz w:val="20"/>
        </w:rPr>
        <w:t>of</w:t>
      </w:r>
      <w:r>
        <w:rPr>
          <w:spacing w:val="-6"/>
          <w:sz w:val="20"/>
        </w:rPr>
        <w:t xml:space="preserve"> </w:t>
      </w:r>
      <w:r>
        <w:rPr>
          <w:sz w:val="20"/>
        </w:rPr>
        <w:t>18</w:t>
      </w:r>
      <w:r>
        <w:rPr>
          <w:spacing w:val="-7"/>
          <w:sz w:val="20"/>
        </w:rPr>
        <w:t xml:space="preserve"> </w:t>
      </w:r>
      <w:r>
        <w:rPr>
          <w:sz w:val="20"/>
        </w:rPr>
        <w:t>years;</w:t>
      </w:r>
      <w:r>
        <w:rPr>
          <w:spacing w:val="-8"/>
          <w:sz w:val="20"/>
        </w:rPr>
        <w:t xml:space="preserve"> </w:t>
      </w:r>
      <w:r>
        <w:rPr>
          <w:sz w:val="20"/>
        </w:rPr>
        <w:t>and</w:t>
      </w:r>
    </w:p>
    <w:p w:rsidR="00F45EA0" w:rsidRDefault="006034F2">
      <w:pPr>
        <w:pStyle w:val="ListParagraph"/>
        <w:numPr>
          <w:ilvl w:val="0"/>
          <w:numId w:val="3"/>
        </w:numPr>
        <w:tabs>
          <w:tab w:val="left" w:pos="1050"/>
        </w:tabs>
        <w:ind w:left="1049" w:hanging="204"/>
        <w:rPr>
          <w:sz w:val="20"/>
        </w:rPr>
      </w:pPr>
      <w:r>
        <w:rPr>
          <w:sz w:val="20"/>
        </w:rPr>
        <w:t xml:space="preserve">intoxicated </w:t>
      </w:r>
      <w:r>
        <w:rPr>
          <w:spacing w:val="-34"/>
          <w:sz w:val="20"/>
        </w:rPr>
        <w:t xml:space="preserve"> </w:t>
      </w:r>
      <w:r>
        <w:rPr>
          <w:sz w:val="20"/>
        </w:rPr>
        <w:t>persons.</w:t>
      </w:r>
    </w:p>
    <w:p w:rsidR="00F45EA0" w:rsidRDefault="00F45EA0">
      <w:pPr>
        <w:pStyle w:val="BodyText"/>
        <w:spacing w:before="10"/>
        <w:rPr>
          <w:sz w:val="19"/>
        </w:rPr>
      </w:pPr>
    </w:p>
    <w:p w:rsidR="00F45EA0" w:rsidRDefault="00D075DF">
      <w:pPr>
        <w:pStyle w:val="BodyText"/>
        <w:ind w:left="134"/>
      </w:pPr>
      <w:r>
        <w:t>A player shall not participate:</w:t>
      </w:r>
    </w:p>
    <w:p w:rsidR="00F45EA0" w:rsidRDefault="00D075DF">
      <w:pPr>
        <w:pStyle w:val="ListParagraph"/>
        <w:numPr>
          <w:ilvl w:val="0"/>
          <w:numId w:val="2"/>
        </w:numPr>
        <w:tabs>
          <w:tab w:val="left" w:pos="1045"/>
        </w:tabs>
        <w:ind w:hanging="199"/>
        <w:rPr>
          <w:sz w:val="20"/>
        </w:rPr>
      </w:pPr>
      <w:r>
        <w:rPr>
          <w:sz w:val="20"/>
        </w:rPr>
        <w:t>in</w:t>
      </w:r>
      <w:r>
        <w:rPr>
          <w:spacing w:val="-7"/>
          <w:sz w:val="20"/>
        </w:rPr>
        <w:t xml:space="preserve"> </w:t>
      </w:r>
      <w:r>
        <w:rPr>
          <w:sz w:val="20"/>
        </w:rPr>
        <w:t>any</w:t>
      </w:r>
      <w:r>
        <w:rPr>
          <w:spacing w:val="-7"/>
          <w:sz w:val="20"/>
        </w:rPr>
        <w:t xml:space="preserve"> </w:t>
      </w:r>
      <w:r>
        <w:rPr>
          <w:sz w:val="20"/>
        </w:rPr>
        <w:t>sales</w:t>
      </w:r>
      <w:r>
        <w:rPr>
          <w:spacing w:val="-11"/>
          <w:sz w:val="20"/>
        </w:rPr>
        <w:t xml:space="preserve"> </w:t>
      </w:r>
      <w:r>
        <w:rPr>
          <w:sz w:val="20"/>
        </w:rPr>
        <w:t>related</w:t>
      </w:r>
      <w:r>
        <w:rPr>
          <w:spacing w:val="-7"/>
          <w:sz w:val="20"/>
        </w:rPr>
        <w:t xml:space="preserve"> </w:t>
      </w:r>
      <w:r>
        <w:rPr>
          <w:sz w:val="20"/>
        </w:rPr>
        <w:t>to</w:t>
      </w:r>
      <w:r>
        <w:rPr>
          <w:spacing w:val="-7"/>
          <w:sz w:val="20"/>
        </w:rPr>
        <w:t xml:space="preserve"> </w:t>
      </w:r>
      <w:r>
        <w:rPr>
          <w:sz w:val="20"/>
        </w:rPr>
        <w:t>the</w:t>
      </w:r>
      <w:r>
        <w:rPr>
          <w:spacing w:val="-8"/>
          <w:sz w:val="20"/>
        </w:rPr>
        <w:t xml:space="preserve"> </w:t>
      </w:r>
      <w:r>
        <w:rPr>
          <w:sz w:val="20"/>
        </w:rPr>
        <w:t>conduct</w:t>
      </w:r>
      <w:r>
        <w:rPr>
          <w:spacing w:val="-5"/>
          <w:sz w:val="20"/>
        </w:rPr>
        <w:t xml:space="preserve"> </w:t>
      </w:r>
      <w:r>
        <w:rPr>
          <w:sz w:val="20"/>
        </w:rPr>
        <w:t>of</w:t>
      </w:r>
      <w:r>
        <w:rPr>
          <w:spacing w:val="-9"/>
          <w:sz w:val="20"/>
        </w:rPr>
        <w:t xml:space="preserve"> </w:t>
      </w:r>
      <w:r>
        <w:rPr>
          <w:sz w:val="20"/>
        </w:rPr>
        <w:t>a</w:t>
      </w:r>
      <w:r>
        <w:rPr>
          <w:spacing w:val="-7"/>
          <w:sz w:val="20"/>
        </w:rPr>
        <w:t xml:space="preserve"> </w:t>
      </w:r>
      <w:r>
        <w:rPr>
          <w:sz w:val="20"/>
        </w:rPr>
        <w:t>Card</w:t>
      </w:r>
      <w:r>
        <w:rPr>
          <w:spacing w:val="-7"/>
          <w:sz w:val="20"/>
        </w:rPr>
        <w:t xml:space="preserve"> </w:t>
      </w:r>
      <w:r>
        <w:rPr>
          <w:sz w:val="20"/>
        </w:rPr>
        <w:t>Jackpot</w:t>
      </w:r>
      <w:r>
        <w:rPr>
          <w:spacing w:val="-7"/>
          <w:sz w:val="20"/>
        </w:rPr>
        <w:t xml:space="preserve"> </w:t>
      </w:r>
      <w:r>
        <w:rPr>
          <w:sz w:val="20"/>
        </w:rPr>
        <w:t>Raffle</w:t>
      </w:r>
      <w:r>
        <w:rPr>
          <w:spacing w:val="-9"/>
          <w:sz w:val="20"/>
        </w:rPr>
        <w:t xml:space="preserve"> </w:t>
      </w:r>
      <w:r>
        <w:rPr>
          <w:sz w:val="20"/>
        </w:rPr>
        <w:t>for</w:t>
      </w:r>
      <w:r>
        <w:rPr>
          <w:spacing w:val="-7"/>
          <w:sz w:val="20"/>
        </w:rPr>
        <w:t xml:space="preserve"> </w:t>
      </w:r>
      <w:r>
        <w:rPr>
          <w:sz w:val="20"/>
        </w:rPr>
        <w:t>the</w:t>
      </w:r>
      <w:r>
        <w:rPr>
          <w:spacing w:val="-8"/>
          <w:sz w:val="20"/>
        </w:rPr>
        <w:t xml:space="preserve"> </w:t>
      </w:r>
      <w:r>
        <w:rPr>
          <w:sz w:val="20"/>
        </w:rPr>
        <w:t>session;</w:t>
      </w:r>
    </w:p>
    <w:p w:rsidR="00F45EA0" w:rsidRDefault="00D075DF">
      <w:pPr>
        <w:pStyle w:val="ListParagraph"/>
        <w:numPr>
          <w:ilvl w:val="0"/>
          <w:numId w:val="2"/>
        </w:numPr>
        <w:tabs>
          <w:tab w:val="left" w:pos="1057"/>
        </w:tabs>
        <w:spacing w:before="3"/>
        <w:ind w:left="1056" w:hanging="211"/>
        <w:rPr>
          <w:sz w:val="20"/>
        </w:rPr>
      </w:pPr>
      <w:r>
        <w:rPr>
          <w:sz w:val="20"/>
        </w:rPr>
        <w:t>in</w:t>
      </w:r>
      <w:r>
        <w:rPr>
          <w:spacing w:val="-9"/>
          <w:sz w:val="20"/>
        </w:rPr>
        <w:t xml:space="preserve"> </w:t>
      </w:r>
      <w:r>
        <w:rPr>
          <w:sz w:val="20"/>
        </w:rPr>
        <w:t>the</w:t>
      </w:r>
      <w:r>
        <w:rPr>
          <w:spacing w:val="-9"/>
          <w:sz w:val="20"/>
        </w:rPr>
        <w:t xml:space="preserve"> </w:t>
      </w:r>
      <w:r>
        <w:rPr>
          <w:sz w:val="20"/>
        </w:rPr>
        <w:t>organisation</w:t>
      </w:r>
      <w:r>
        <w:rPr>
          <w:spacing w:val="-8"/>
          <w:sz w:val="20"/>
        </w:rPr>
        <w:t xml:space="preserve"> </w:t>
      </w:r>
      <w:r>
        <w:rPr>
          <w:sz w:val="20"/>
        </w:rPr>
        <w:t>or</w:t>
      </w:r>
      <w:r>
        <w:rPr>
          <w:spacing w:val="-9"/>
          <w:sz w:val="20"/>
        </w:rPr>
        <w:t xml:space="preserve"> </w:t>
      </w:r>
      <w:r>
        <w:rPr>
          <w:sz w:val="20"/>
        </w:rPr>
        <w:t>conduct</w:t>
      </w:r>
      <w:r>
        <w:rPr>
          <w:spacing w:val="-10"/>
          <w:sz w:val="20"/>
        </w:rPr>
        <w:t xml:space="preserve"> </w:t>
      </w:r>
      <w:r>
        <w:rPr>
          <w:sz w:val="20"/>
        </w:rPr>
        <w:t>of</w:t>
      </w:r>
      <w:r>
        <w:rPr>
          <w:spacing w:val="-10"/>
          <w:sz w:val="20"/>
        </w:rPr>
        <w:t xml:space="preserve"> </w:t>
      </w:r>
      <w:r>
        <w:rPr>
          <w:sz w:val="20"/>
        </w:rPr>
        <w:t>a</w:t>
      </w:r>
      <w:r>
        <w:rPr>
          <w:spacing w:val="-9"/>
          <w:sz w:val="20"/>
        </w:rPr>
        <w:t xml:space="preserve"> </w:t>
      </w:r>
      <w:r>
        <w:rPr>
          <w:sz w:val="20"/>
        </w:rPr>
        <w:t>Card</w:t>
      </w:r>
      <w:r>
        <w:rPr>
          <w:spacing w:val="-9"/>
          <w:sz w:val="20"/>
        </w:rPr>
        <w:t xml:space="preserve"> </w:t>
      </w:r>
      <w:r>
        <w:rPr>
          <w:sz w:val="20"/>
        </w:rPr>
        <w:t>Jackpot</w:t>
      </w:r>
      <w:r>
        <w:rPr>
          <w:spacing w:val="-9"/>
          <w:sz w:val="20"/>
        </w:rPr>
        <w:t xml:space="preserve"> </w:t>
      </w:r>
      <w:r>
        <w:rPr>
          <w:sz w:val="20"/>
        </w:rPr>
        <w:t>Raffle</w:t>
      </w:r>
      <w:r>
        <w:rPr>
          <w:spacing w:val="-10"/>
          <w:sz w:val="20"/>
        </w:rPr>
        <w:t xml:space="preserve"> </w:t>
      </w:r>
      <w:r>
        <w:rPr>
          <w:sz w:val="20"/>
        </w:rPr>
        <w:t>during</w:t>
      </w:r>
      <w:r>
        <w:rPr>
          <w:spacing w:val="-7"/>
          <w:sz w:val="20"/>
        </w:rPr>
        <w:t xml:space="preserve"> </w:t>
      </w:r>
      <w:r>
        <w:rPr>
          <w:sz w:val="20"/>
        </w:rPr>
        <w:t>the</w:t>
      </w:r>
      <w:r>
        <w:rPr>
          <w:spacing w:val="-9"/>
          <w:sz w:val="20"/>
        </w:rPr>
        <w:t xml:space="preserve"> </w:t>
      </w:r>
      <w:r>
        <w:rPr>
          <w:sz w:val="20"/>
        </w:rPr>
        <w:t>session;</w:t>
      </w:r>
      <w:r>
        <w:rPr>
          <w:spacing w:val="-12"/>
          <w:sz w:val="20"/>
        </w:rPr>
        <w:t xml:space="preserve"> </w:t>
      </w:r>
      <w:r>
        <w:rPr>
          <w:sz w:val="20"/>
        </w:rPr>
        <w:t>or</w:t>
      </w:r>
    </w:p>
    <w:p w:rsidR="00F45EA0" w:rsidRDefault="00D075DF">
      <w:pPr>
        <w:pStyle w:val="ListParagraph"/>
        <w:numPr>
          <w:ilvl w:val="0"/>
          <w:numId w:val="2"/>
        </w:numPr>
        <w:tabs>
          <w:tab w:val="left" w:pos="1033"/>
        </w:tabs>
        <w:ind w:left="1032" w:hanging="187"/>
        <w:rPr>
          <w:sz w:val="20"/>
        </w:rPr>
      </w:pPr>
      <w:r>
        <w:rPr>
          <w:sz w:val="20"/>
        </w:rPr>
        <w:t>in</w:t>
      </w:r>
      <w:r>
        <w:rPr>
          <w:spacing w:val="-9"/>
          <w:sz w:val="20"/>
        </w:rPr>
        <w:t xml:space="preserve"> </w:t>
      </w:r>
      <w:r>
        <w:rPr>
          <w:sz w:val="20"/>
        </w:rPr>
        <w:t>the</w:t>
      </w:r>
      <w:r>
        <w:rPr>
          <w:spacing w:val="-10"/>
          <w:sz w:val="20"/>
        </w:rPr>
        <w:t xml:space="preserve"> </w:t>
      </w:r>
      <w:r>
        <w:rPr>
          <w:sz w:val="20"/>
        </w:rPr>
        <w:t>administration</w:t>
      </w:r>
      <w:r>
        <w:rPr>
          <w:spacing w:val="-9"/>
          <w:sz w:val="20"/>
        </w:rPr>
        <w:t xml:space="preserve"> </w:t>
      </w:r>
      <w:r>
        <w:rPr>
          <w:sz w:val="20"/>
        </w:rPr>
        <w:t>of</w:t>
      </w:r>
      <w:r>
        <w:rPr>
          <w:spacing w:val="-11"/>
          <w:sz w:val="20"/>
        </w:rPr>
        <w:t xml:space="preserve"> </w:t>
      </w:r>
      <w:r>
        <w:rPr>
          <w:sz w:val="20"/>
        </w:rPr>
        <w:t>a</w:t>
      </w:r>
      <w:r>
        <w:rPr>
          <w:spacing w:val="-9"/>
          <w:sz w:val="20"/>
        </w:rPr>
        <w:t xml:space="preserve"> </w:t>
      </w:r>
      <w:r>
        <w:rPr>
          <w:sz w:val="20"/>
        </w:rPr>
        <w:t>Card</w:t>
      </w:r>
      <w:r>
        <w:rPr>
          <w:spacing w:val="-11"/>
          <w:sz w:val="20"/>
        </w:rPr>
        <w:t xml:space="preserve"> </w:t>
      </w:r>
      <w:r>
        <w:rPr>
          <w:sz w:val="20"/>
        </w:rPr>
        <w:t>Jackpot</w:t>
      </w:r>
      <w:r>
        <w:rPr>
          <w:spacing w:val="-9"/>
          <w:sz w:val="20"/>
        </w:rPr>
        <w:t xml:space="preserve"> </w:t>
      </w:r>
      <w:r>
        <w:rPr>
          <w:sz w:val="20"/>
        </w:rPr>
        <w:t>Raffle</w:t>
      </w:r>
      <w:r>
        <w:rPr>
          <w:spacing w:val="-9"/>
          <w:sz w:val="20"/>
        </w:rPr>
        <w:t xml:space="preserve"> </w:t>
      </w:r>
      <w:r>
        <w:rPr>
          <w:sz w:val="20"/>
        </w:rPr>
        <w:t>for</w:t>
      </w:r>
      <w:r>
        <w:rPr>
          <w:spacing w:val="-9"/>
          <w:sz w:val="20"/>
        </w:rPr>
        <w:t xml:space="preserve"> </w:t>
      </w:r>
      <w:r>
        <w:rPr>
          <w:sz w:val="20"/>
        </w:rPr>
        <w:t>the</w:t>
      </w:r>
      <w:r>
        <w:rPr>
          <w:spacing w:val="-10"/>
          <w:sz w:val="20"/>
        </w:rPr>
        <w:t xml:space="preserve"> </w:t>
      </w:r>
      <w:r>
        <w:rPr>
          <w:sz w:val="20"/>
        </w:rPr>
        <w:t>session.</w:t>
      </w:r>
    </w:p>
    <w:p w:rsidR="00F45EA0" w:rsidRDefault="00F45EA0">
      <w:pPr>
        <w:pStyle w:val="BodyText"/>
        <w:spacing w:before="5"/>
        <w:rPr>
          <w:sz w:val="19"/>
        </w:rPr>
      </w:pPr>
    </w:p>
    <w:p w:rsidR="00F45EA0" w:rsidRDefault="00D075DF">
      <w:pPr>
        <w:pStyle w:val="Heading1"/>
        <w:ind w:left="134"/>
      </w:pPr>
      <w:r>
        <w:t>Terms and Conditions</w:t>
      </w:r>
    </w:p>
    <w:p w:rsidR="00F45EA0" w:rsidRDefault="00D075DF">
      <w:pPr>
        <w:pStyle w:val="BodyText"/>
        <w:spacing w:before="36" w:line="276" w:lineRule="auto"/>
        <w:ind w:left="134" w:right="105"/>
      </w:pPr>
      <w:r>
        <w:t>A copy of the terms and conditions of the Card Jackpot Raffle must accompany your application. The terms and conditions must be printed on the advertising of the lottery and must be made available on request at the venue. If the terms and conditions   cannot be placed on the advertising media, reference must be made to a place where the terms and conditions are available. The terms and conditions must include:</w:t>
      </w:r>
    </w:p>
    <w:p w:rsidR="00F45EA0" w:rsidRDefault="00D075DF">
      <w:pPr>
        <w:pStyle w:val="ListParagraph"/>
        <w:numPr>
          <w:ilvl w:val="0"/>
          <w:numId w:val="1"/>
        </w:numPr>
        <w:tabs>
          <w:tab w:val="left" w:pos="857"/>
          <w:tab w:val="left" w:pos="858"/>
        </w:tabs>
        <w:spacing w:before="6" w:line="253" w:lineRule="exact"/>
        <w:rPr>
          <w:sz w:val="20"/>
        </w:rPr>
      </w:pPr>
      <w:r>
        <w:rPr>
          <w:sz w:val="20"/>
        </w:rPr>
        <w:t>how to enter the</w:t>
      </w:r>
      <w:r>
        <w:rPr>
          <w:spacing w:val="-32"/>
          <w:sz w:val="20"/>
        </w:rPr>
        <w:t xml:space="preserve"> </w:t>
      </w:r>
      <w:r>
        <w:rPr>
          <w:sz w:val="20"/>
        </w:rPr>
        <w:t>lottery;</w:t>
      </w:r>
    </w:p>
    <w:p w:rsidR="00F45EA0" w:rsidRDefault="00D075DF">
      <w:pPr>
        <w:pStyle w:val="ListParagraph"/>
        <w:numPr>
          <w:ilvl w:val="0"/>
          <w:numId w:val="1"/>
        </w:numPr>
        <w:tabs>
          <w:tab w:val="left" w:pos="857"/>
          <w:tab w:val="left" w:pos="858"/>
        </w:tabs>
        <w:spacing w:line="253" w:lineRule="exact"/>
        <w:rPr>
          <w:sz w:val="20"/>
        </w:rPr>
      </w:pPr>
      <w:r>
        <w:rPr>
          <w:sz w:val="20"/>
        </w:rPr>
        <w:t>the</w:t>
      </w:r>
      <w:r>
        <w:rPr>
          <w:spacing w:val="-7"/>
          <w:sz w:val="20"/>
        </w:rPr>
        <w:t xml:space="preserve"> </w:t>
      </w:r>
      <w:r>
        <w:rPr>
          <w:sz w:val="20"/>
        </w:rPr>
        <w:t>start</w:t>
      </w:r>
      <w:r>
        <w:rPr>
          <w:spacing w:val="-6"/>
          <w:sz w:val="20"/>
        </w:rPr>
        <w:t xml:space="preserve"> </w:t>
      </w:r>
      <w:r>
        <w:rPr>
          <w:sz w:val="20"/>
        </w:rPr>
        <w:t>time</w:t>
      </w:r>
      <w:r>
        <w:rPr>
          <w:spacing w:val="-10"/>
          <w:sz w:val="20"/>
        </w:rPr>
        <w:t xml:space="preserve"> </w:t>
      </w:r>
      <w:r>
        <w:rPr>
          <w:sz w:val="20"/>
        </w:rPr>
        <w:t>and</w:t>
      </w:r>
      <w:r>
        <w:rPr>
          <w:spacing w:val="-6"/>
          <w:sz w:val="20"/>
        </w:rPr>
        <w:t xml:space="preserve"> </w:t>
      </w:r>
      <w:r>
        <w:rPr>
          <w:sz w:val="20"/>
        </w:rPr>
        <w:t>date</w:t>
      </w:r>
      <w:r>
        <w:rPr>
          <w:spacing w:val="-7"/>
          <w:sz w:val="20"/>
        </w:rPr>
        <w:t xml:space="preserve"> </w:t>
      </w:r>
      <w:r>
        <w:rPr>
          <w:sz w:val="20"/>
        </w:rPr>
        <w:t>of</w:t>
      </w:r>
      <w:r>
        <w:rPr>
          <w:spacing w:val="-8"/>
          <w:sz w:val="20"/>
        </w:rPr>
        <w:t xml:space="preserve"> </w:t>
      </w:r>
      <w:r>
        <w:rPr>
          <w:sz w:val="20"/>
        </w:rPr>
        <w:t>the</w:t>
      </w:r>
      <w:r>
        <w:rPr>
          <w:spacing w:val="-4"/>
          <w:sz w:val="20"/>
        </w:rPr>
        <w:t xml:space="preserve"> </w:t>
      </w:r>
      <w:r>
        <w:rPr>
          <w:sz w:val="20"/>
        </w:rPr>
        <w:t>lottery;</w:t>
      </w:r>
    </w:p>
    <w:p w:rsidR="00F45EA0" w:rsidRDefault="00D075DF">
      <w:pPr>
        <w:pStyle w:val="ListParagraph"/>
        <w:numPr>
          <w:ilvl w:val="0"/>
          <w:numId w:val="1"/>
        </w:numPr>
        <w:tabs>
          <w:tab w:val="left" w:pos="857"/>
          <w:tab w:val="left" w:pos="858"/>
        </w:tabs>
        <w:spacing w:line="253" w:lineRule="exact"/>
        <w:rPr>
          <w:sz w:val="20"/>
        </w:rPr>
      </w:pPr>
      <w:r>
        <w:rPr>
          <w:sz w:val="20"/>
        </w:rPr>
        <w:t>the</w:t>
      </w:r>
      <w:r>
        <w:rPr>
          <w:spacing w:val="-10"/>
          <w:sz w:val="20"/>
        </w:rPr>
        <w:t xml:space="preserve"> </w:t>
      </w:r>
      <w:r>
        <w:rPr>
          <w:sz w:val="20"/>
        </w:rPr>
        <w:t>closing</w:t>
      </w:r>
      <w:r>
        <w:rPr>
          <w:spacing w:val="-9"/>
          <w:sz w:val="20"/>
        </w:rPr>
        <w:t xml:space="preserve"> </w:t>
      </w:r>
      <w:r>
        <w:rPr>
          <w:sz w:val="20"/>
        </w:rPr>
        <w:t>time</w:t>
      </w:r>
      <w:r>
        <w:rPr>
          <w:spacing w:val="-8"/>
          <w:sz w:val="20"/>
        </w:rPr>
        <w:t xml:space="preserve"> </w:t>
      </w:r>
      <w:r>
        <w:rPr>
          <w:sz w:val="20"/>
        </w:rPr>
        <w:t>and</w:t>
      </w:r>
      <w:r>
        <w:rPr>
          <w:spacing w:val="-7"/>
          <w:sz w:val="20"/>
        </w:rPr>
        <w:t xml:space="preserve"> </w:t>
      </w:r>
      <w:r>
        <w:rPr>
          <w:sz w:val="20"/>
        </w:rPr>
        <w:t>date</w:t>
      </w:r>
      <w:r>
        <w:rPr>
          <w:spacing w:val="-7"/>
          <w:sz w:val="20"/>
        </w:rPr>
        <w:t xml:space="preserve"> </w:t>
      </w:r>
      <w:r>
        <w:rPr>
          <w:sz w:val="20"/>
        </w:rPr>
        <w:t>of</w:t>
      </w:r>
      <w:r>
        <w:rPr>
          <w:spacing w:val="-7"/>
          <w:sz w:val="20"/>
        </w:rPr>
        <w:t xml:space="preserve"> </w:t>
      </w:r>
      <w:r>
        <w:rPr>
          <w:sz w:val="20"/>
        </w:rPr>
        <w:t>the</w:t>
      </w:r>
      <w:r>
        <w:rPr>
          <w:spacing w:val="-10"/>
          <w:sz w:val="20"/>
        </w:rPr>
        <w:t xml:space="preserve"> </w:t>
      </w:r>
      <w:r>
        <w:rPr>
          <w:sz w:val="20"/>
        </w:rPr>
        <w:t>lottery;</w:t>
      </w:r>
    </w:p>
    <w:p w:rsidR="00F45EA0" w:rsidRDefault="00D075DF">
      <w:pPr>
        <w:pStyle w:val="ListParagraph"/>
        <w:numPr>
          <w:ilvl w:val="0"/>
          <w:numId w:val="1"/>
        </w:numPr>
        <w:tabs>
          <w:tab w:val="left" w:pos="857"/>
          <w:tab w:val="left" w:pos="858"/>
        </w:tabs>
        <w:spacing w:line="253" w:lineRule="exact"/>
        <w:rPr>
          <w:sz w:val="20"/>
        </w:rPr>
      </w:pPr>
      <w:r>
        <w:rPr>
          <w:sz w:val="20"/>
        </w:rPr>
        <w:t>the</w:t>
      </w:r>
      <w:r>
        <w:rPr>
          <w:spacing w:val="-7"/>
          <w:sz w:val="20"/>
        </w:rPr>
        <w:t xml:space="preserve"> </w:t>
      </w:r>
      <w:r>
        <w:rPr>
          <w:sz w:val="20"/>
        </w:rPr>
        <w:t>time</w:t>
      </w:r>
      <w:r>
        <w:rPr>
          <w:spacing w:val="-8"/>
          <w:sz w:val="20"/>
        </w:rPr>
        <w:t xml:space="preserve"> </w:t>
      </w:r>
      <w:r>
        <w:rPr>
          <w:sz w:val="20"/>
        </w:rPr>
        <w:t>and</w:t>
      </w:r>
      <w:r>
        <w:rPr>
          <w:spacing w:val="-6"/>
          <w:sz w:val="20"/>
        </w:rPr>
        <w:t xml:space="preserve"> </w:t>
      </w:r>
      <w:r>
        <w:rPr>
          <w:sz w:val="20"/>
        </w:rPr>
        <w:t>date</w:t>
      </w:r>
      <w:r>
        <w:rPr>
          <w:spacing w:val="-7"/>
          <w:sz w:val="20"/>
        </w:rPr>
        <w:t xml:space="preserve"> </w:t>
      </w:r>
      <w:r>
        <w:rPr>
          <w:sz w:val="20"/>
        </w:rPr>
        <w:t>of</w:t>
      </w:r>
      <w:r>
        <w:rPr>
          <w:spacing w:val="-8"/>
          <w:sz w:val="20"/>
        </w:rPr>
        <w:t xml:space="preserve"> </w:t>
      </w:r>
      <w:r>
        <w:rPr>
          <w:sz w:val="20"/>
        </w:rPr>
        <w:t>the</w:t>
      </w:r>
      <w:r>
        <w:rPr>
          <w:spacing w:val="-7"/>
          <w:sz w:val="20"/>
        </w:rPr>
        <w:t xml:space="preserve"> </w:t>
      </w:r>
      <w:r>
        <w:rPr>
          <w:sz w:val="20"/>
        </w:rPr>
        <w:t>draw;</w:t>
      </w:r>
    </w:p>
    <w:p w:rsidR="00F45EA0" w:rsidRDefault="00D075DF">
      <w:pPr>
        <w:pStyle w:val="ListParagraph"/>
        <w:numPr>
          <w:ilvl w:val="0"/>
          <w:numId w:val="1"/>
        </w:numPr>
        <w:tabs>
          <w:tab w:val="left" w:pos="857"/>
          <w:tab w:val="left" w:pos="858"/>
        </w:tabs>
        <w:rPr>
          <w:sz w:val="20"/>
        </w:rPr>
      </w:pPr>
      <w:r>
        <w:rPr>
          <w:sz w:val="20"/>
        </w:rPr>
        <w:t>the</w:t>
      </w:r>
      <w:r>
        <w:rPr>
          <w:spacing w:val="-10"/>
          <w:sz w:val="20"/>
        </w:rPr>
        <w:t xml:space="preserve"> </w:t>
      </w:r>
      <w:r>
        <w:rPr>
          <w:sz w:val="20"/>
        </w:rPr>
        <w:t>address/location</w:t>
      </w:r>
      <w:r>
        <w:rPr>
          <w:spacing w:val="-8"/>
          <w:sz w:val="20"/>
        </w:rPr>
        <w:t xml:space="preserve"> </w:t>
      </w:r>
      <w:r>
        <w:rPr>
          <w:sz w:val="20"/>
        </w:rPr>
        <w:t>where</w:t>
      </w:r>
      <w:r>
        <w:rPr>
          <w:spacing w:val="-9"/>
          <w:sz w:val="20"/>
        </w:rPr>
        <w:t xml:space="preserve"> </w:t>
      </w:r>
      <w:r>
        <w:rPr>
          <w:sz w:val="20"/>
        </w:rPr>
        <w:t>the</w:t>
      </w:r>
      <w:r>
        <w:rPr>
          <w:spacing w:val="-10"/>
          <w:sz w:val="20"/>
        </w:rPr>
        <w:t xml:space="preserve"> </w:t>
      </w:r>
      <w:r>
        <w:rPr>
          <w:sz w:val="20"/>
        </w:rPr>
        <w:t>draw</w:t>
      </w:r>
      <w:r>
        <w:rPr>
          <w:spacing w:val="-10"/>
          <w:sz w:val="20"/>
        </w:rPr>
        <w:t xml:space="preserve"> </w:t>
      </w:r>
      <w:r>
        <w:rPr>
          <w:sz w:val="20"/>
        </w:rPr>
        <w:t>will</w:t>
      </w:r>
      <w:r>
        <w:rPr>
          <w:spacing w:val="-10"/>
          <w:sz w:val="20"/>
        </w:rPr>
        <w:t xml:space="preserve"> </w:t>
      </w:r>
      <w:r>
        <w:rPr>
          <w:sz w:val="20"/>
        </w:rPr>
        <w:t>take</w:t>
      </w:r>
      <w:r>
        <w:rPr>
          <w:spacing w:val="-10"/>
          <w:sz w:val="20"/>
        </w:rPr>
        <w:t xml:space="preserve"> </w:t>
      </w:r>
      <w:r>
        <w:rPr>
          <w:sz w:val="20"/>
        </w:rPr>
        <w:t>place;</w:t>
      </w:r>
    </w:p>
    <w:p w:rsidR="00F45EA0" w:rsidRDefault="00D075DF">
      <w:pPr>
        <w:pStyle w:val="ListParagraph"/>
        <w:numPr>
          <w:ilvl w:val="0"/>
          <w:numId w:val="1"/>
        </w:numPr>
        <w:tabs>
          <w:tab w:val="left" w:pos="857"/>
          <w:tab w:val="left" w:pos="858"/>
        </w:tabs>
        <w:spacing w:before="4" w:line="253" w:lineRule="exact"/>
        <w:rPr>
          <w:sz w:val="20"/>
        </w:rPr>
      </w:pPr>
      <w:r>
        <w:rPr>
          <w:sz w:val="20"/>
        </w:rPr>
        <w:t>the</w:t>
      </w:r>
      <w:r>
        <w:rPr>
          <w:spacing w:val="-11"/>
          <w:sz w:val="20"/>
        </w:rPr>
        <w:t xml:space="preserve"> </w:t>
      </w:r>
      <w:r>
        <w:rPr>
          <w:sz w:val="20"/>
        </w:rPr>
        <w:t>full</w:t>
      </w:r>
      <w:r>
        <w:rPr>
          <w:spacing w:val="-8"/>
          <w:sz w:val="20"/>
        </w:rPr>
        <w:t xml:space="preserve"> </w:t>
      </w:r>
      <w:r>
        <w:rPr>
          <w:sz w:val="20"/>
        </w:rPr>
        <w:t>prize</w:t>
      </w:r>
      <w:r>
        <w:rPr>
          <w:spacing w:val="-8"/>
          <w:sz w:val="20"/>
        </w:rPr>
        <w:t xml:space="preserve"> </w:t>
      </w:r>
      <w:r>
        <w:rPr>
          <w:sz w:val="20"/>
        </w:rPr>
        <w:t>details</w:t>
      </w:r>
      <w:r>
        <w:rPr>
          <w:spacing w:val="-12"/>
          <w:sz w:val="20"/>
        </w:rPr>
        <w:t xml:space="preserve"> </w:t>
      </w:r>
      <w:r>
        <w:rPr>
          <w:sz w:val="20"/>
        </w:rPr>
        <w:t>and</w:t>
      </w:r>
      <w:r>
        <w:rPr>
          <w:spacing w:val="-9"/>
          <w:sz w:val="20"/>
        </w:rPr>
        <w:t xml:space="preserve"> </w:t>
      </w:r>
      <w:r>
        <w:rPr>
          <w:sz w:val="20"/>
        </w:rPr>
        <w:t>their</w:t>
      </w:r>
      <w:r>
        <w:rPr>
          <w:spacing w:val="-7"/>
          <w:sz w:val="20"/>
        </w:rPr>
        <w:t xml:space="preserve"> </w:t>
      </w:r>
      <w:r>
        <w:rPr>
          <w:sz w:val="20"/>
        </w:rPr>
        <w:t>values,</w:t>
      </w:r>
      <w:r>
        <w:rPr>
          <w:spacing w:val="-7"/>
          <w:sz w:val="20"/>
        </w:rPr>
        <w:t xml:space="preserve"> </w:t>
      </w:r>
      <w:r>
        <w:rPr>
          <w:sz w:val="20"/>
        </w:rPr>
        <w:t>including</w:t>
      </w:r>
      <w:r>
        <w:rPr>
          <w:spacing w:val="-7"/>
          <w:sz w:val="20"/>
        </w:rPr>
        <w:t xml:space="preserve"> </w:t>
      </w:r>
      <w:r>
        <w:rPr>
          <w:sz w:val="20"/>
        </w:rPr>
        <w:t>an</w:t>
      </w:r>
      <w:r>
        <w:rPr>
          <w:spacing w:val="-7"/>
          <w:sz w:val="20"/>
        </w:rPr>
        <w:t xml:space="preserve"> </w:t>
      </w:r>
      <w:r>
        <w:rPr>
          <w:sz w:val="20"/>
        </w:rPr>
        <w:t>estimate</w:t>
      </w:r>
      <w:r>
        <w:rPr>
          <w:spacing w:val="-5"/>
          <w:sz w:val="20"/>
        </w:rPr>
        <w:t xml:space="preserve"> </w:t>
      </w:r>
      <w:r>
        <w:rPr>
          <w:sz w:val="20"/>
        </w:rPr>
        <w:t>of</w:t>
      </w:r>
      <w:r>
        <w:rPr>
          <w:spacing w:val="-9"/>
          <w:sz w:val="20"/>
        </w:rPr>
        <w:t xml:space="preserve"> </w:t>
      </w:r>
      <w:r>
        <w:rPr>
          <w:sz w:val="20"/>
        </w:rPr>
        <w:t>the</w:t>
      </w:r>
      <w:r>
        <w:rPr>
          <w:spacing w:val="-11"/>
          <w:sz w:val="20"/>
        </w:rPr>
        <w:t xml:space="preserve"> </w:t>
      </w:r>
      <w:r>
        <w:rPr>
          <w:sz w:val="20"/>
        </w:rPr>
        <w:t>total</w:t>
      </w:r>
      <w:r>
        <w:rPr>
          <w:spacing w:val="-8"/>
          <w:sz w:val="20"/>
        </w:rPr>
        <w:t xml:space="preserve"> </w:t>
      </w:r>
      <w:r>
        <w:rPr>
          <w:sz w:val="20"/>
        </w:rPr>
        <w:t>prize</w:t>
      </w:r>
      <w:r>
        <w:rPr>
          <w:spacing w:val="-8"/>
          <w:sz w:val="20"/>
        </w:rPr>
        <w:t xml:space="preserve"> </w:t>
      </w:r>
      <w:r>
        <w:rPr>
          <w:sz w:val="20"/>
        </w:rPr>
        <w:t>value;</w:t>
      </w:r>
    </w:p>
    <w:p w:rsidR="00F45EA0" w:rsidRDefault="00D075DF">
      <w:pPr>
        <w:pStyle w:val="ListParagraph"/>
        <w:numPr>
          <w:ilvl w:val="0"/>
          <w:numId w:val="1"/>
        </w:numPr>
        <w:tabs>
          <w:tab w:val="left" w:pos="857"/>
          <w:tab w:val="left" w:pos="858"/>
        </w:tabs>
        <w:spacing w:line="253" w:lineRule="exact"/>
        <w:rPr>
          <w:sz w:val="20"/>
        </w:rPr>
      </w:pPr>
      <w:r>
        <w:rPr>
          <w:sz w:val="20"/>
        </w:rPr>
        <w:t>if</w:t>
      </w:r>
      <w:r>
        <w:rPr>
          <w:spacing w:val="-11"/>
          <w:sz w:val="20"/>
        </w:rPr>
        <w:t xml:space="preserve"> </w:t>
      </w:r>
      <w:r>
        <w:rPr>
          <w:sz w:val="20"/>
        </w:rPr>
        <w:t>the</w:t>
      </w:r>
      <w:r>
        <w:rPr>
          <w:spacing w:val="-8"/>
          <w:sz w:val="20"/>
        </w:rPr>
        <w:t xml:space="preserve"> </w:t>
      </w:r>
      <w:r>
        <w:rPr>
          <w:sz w:val="20"/>
        </w:rPr>
        <w:t>winner</w:t>
      </w:r>
      <w:r>
        <w:rPr>
          <w:spacing w:val="-7"/>
          <w:sz w:val="20"/>
        </w:rPr>
        <w:t xml:space="preserve"> </w:t>
      </w:r>
      <w:r>
        <w:rPr>
          <w:sz w:val="20"/>
        </w:rPr>
        <w:t>is</w:t>
      </w:r>
      <w:r>
        <w:rPr>
          <w:spacing w:val="-9"/>
          <w:sz w:val="20"/>
        </w:rPr>
        <w:t xml:space="preserve"> </w:t>
      </w:r>
      <w:r>
        <w:rPr>
          <w:sz w:val="20"/>
        </w:rPr>
        <w:t>not</w:t>
      </w:r>
      <w:r>
        <w:rPr>
          <w:spacing w:val="-5"/>
          <w:sz w:val="20"/>
        </w:rPr>
        <w:t xml:space="preserve"> </w:t>
      </w:r>
      <w:r>
        <w:rPr>
          <w:sz w:val="20"/>
        </w:rPr>
        <w:t>required</w:t>
      </w:r>
      <w:r>
        <w:rPr>
          <w:spacing w:val="-6"/>
          <w:sz w:val="20"/>
        </w:rPr>
        <w:t xml:space="preserve"> </w:t>
      </w:r>
      <w:r>
        <w:rPr>
          <w:sz w:val="20"/>
        </w:rPr>
        <w:t>to</w:t>
      </w:r>
      <w:r>
        <w:rPr>
          <w:spacing w:val="-7"/>
          <w:sz w:val="20"/>
        </w:rPr>
        <w:t xml:space="preserve"> </w:t>
      </w:r>
      <w:r>
        <w:rPr>
          <w:sz w:val="20"/>
        </w:rPr>
        <w:t>be</w:t>
      </w:r>
      <w:r>
        <w:rPr>
          <w:spacing w:val="-9"/>
          <w:sz w:val="20"/>
        </w:rPr>
        <w:t xml:space="preserve"> </w:t>
      </w:r>
      <w:r>
        <w:rPr>
          <w:sz w:val="20"/>
        </w:rPr>
        <w:t>present</w:t>
      </w:r>
      <w:r>
        <w:rPr>
          <w:spacing w:val="-7"/>
          <w:sz w:val="20"/>
        </w:rPr>
        <w:t xml:space="preserve"> </w:t>
      </w:r>
      <w:r>
        <w:rPr>
          <w:sz w:val="20"/>
        </w:rPr>
        <w:t>at</w:t>
      </w:r>
      <w:r>
        <w:rPr>
          <w:spacing w:val="-7"/>
          <w:sz w:val="20"/>
        </w:rPr>
        <w:t xml:space="preserve"> </w:t>
      </w:r>
      <w:r>
        <w:rPr>
          <w:sz w:val="20"/>
        </w:rPr>
        <w:t>the</w:t>
      </w:r>
      <w:r>
        <w:rPr>
          <w:spacing w:val="-8"/>
          <w:sz w:val="20"/>
        </w:rPr>
        <w:t xml:space="preserve"> </w:t>
      </w:r>
      <w:r>
        <w:rPr>
          <w:sz w:val="20"/>
        </w:rPr>
        <w:t>draw,</w:t>
      </w:r>
      <w:r>
        <w:rPr>
          <w:spacing w:val="-4"/>
          <w:sz w:val="20"/>
        </w:rPr>
        <w:t xml:space="preserve"> </w:t>
      </w:r>
      <w:r>
        <w:rPr>
          <w:sz w:val="20"/>
        </w:rPr>
        <w:t>the</w:t>
      </w:r>
      <w:r>
        <w:rPr>
          <w:spacing w:val="-10"/>
          <w:sz w:val="20"/>
        </w:rPr>
        <w:t xml:space="preserve"> </w:t>
      </w:r>
      <w:r>
        <w:rPr>
          <w:sz w:val="20"/>
        </w:rPr>
        <w:t>manner</w:t>
      </w:r>
      <w:r>
        <w:rPr>
          <w:spacing w:val="-7"/>
          <w:sz w:val="20"/>
        </w:rPr>
        <w:t xml:space="preserve"> </w:t>
      </w:r>
      <w:r>
        <w:rPr>
          <w:sz w:val="20"/>
        </w:rPr>
        <w:t>in</w:t>
      </w:r>
      <w:r>
        <w:rPr>
          <w:spacing w:val="-7"/>
          <w:sz w:val="20"/>
        </w:rPr>
        <w:t xml:space="preserve"> </w:t>
      </w:r>
      <w:r>
        <w:rPr>
          <w:sz w:val="20"/>
        </w:rPr>
        <w:t>which</w:t>
      </w:r>
      <w:r>
        <w:rPr>
          <w:spacing w:val="-7"/>
          <w:sz w:val="20"/>
        </w:rPr>
        <w:t xml:space="preserve"> </w:t>
      </w:r>
      <w:r>
        <w:rPr>
          <w:sz w:val="20"/>
        </w:rPr>
        <w:t>winners</w:t>
      </w:r>
      <w:r>
        <w:rPr>
          <w:spacing w:val="-8"/>
          <w:sz w:val="20"/>
        </w:rPr>
        <w:t xml:space="preserve"> </w:t>
      </w:r>
      <w:r>
        <w:rPr>
          <w:sz w:val="20"/>
        </w:rPr>
        <w:t>will</w:t>
      </w:r>
      <w:r>
        <w:rPr>
          <w:spacing w:val="-3"/>
          <w:sz w:val="20"/>
        </w:rPr>
        <w:t xml:space="preserve"> </w:t>
      </w:r>
      <w:r>
        <w:rPr>
          <w:sz w:val="20"/>
        </w:rPr>
        <w:t>be</w:t>
      </w:r>
      <w:r>
        <w:rPr>
          <w:spacing w:val="-9"/>
          <w:sz w:val="20"/>
        </w:rPr>
        <w:t xml:space="preserve"> </w:t>
      </w:r>
      <w:r>
        <w:rPr>
          <w:sz w:val="20"/>
        </w:rPr>
        <w:t>notified.</w:t>
      </w:r>
    </w:p>
    <w:p w:rsidR="00F45EA0" w:rsidRDefault="00D075DF">
      <w:pPr>
        <w:pStyle w:val="ListParagraph"/>
        <w:numPr>
          <w:ilvl w:val="0"/>
          <w:numId w:val="1"/>
        </w:numPr>
        <w:tabs>
          <w:tab w:val="left" w:pos="857"/>
          <w:tab w:val="left" w:pos="858"/>
        </w:tabs>
        <w:spacing w:line="254" w:lineRule="exact"/>
        <w:rPr>
          <w:sz w:val="20"/>
        </w:rPr>
      </w:pPr>
      <w:r>
        <w:rPr>
          <w:sz w:val="20"/>
        </w:rPr>
        <w:t>full</w:t>
      </w:r>
      <w:r>
        <w:rPr>
          <w:spacing w:val="-11"/>
          <w:sz w:val="20"/>
        </w:rPr>
        <w:t xml:space="preserve"> </w:t>
      </w:r>
      <w:r>
        <w:rPr>
          <w:sz w:val="20"/>
        </w:rPr>
        <w:t>details</w:t>
      </w:r>
      <w:r>
        <w:rPr>
          <w:spacing w:val="-13"/>
          <w:sz w:val="20"/>
        </w:rPr>
        <w:t xml:space="preserve"> </w:t>
      </w:r>
      <w:r>
        <w:rPr>
          <w:sz w:val="20"/>
        </w:rPr>
        <w:t>of</w:t>
      </w:r>
      <w:r>
        <w:rPr>
          <w:spacing w:val="-12"/>
          <w:sz w:val="20"/>
        </w:rPr>
        <w:t xml:space="preserve"> </w:t>
      </w:r>
      <w:r>
        <w:rPr>
          <w:sz w:val="20"/>
        </w:rPr>
        <w:t>the</w:t>
      </w:r>
      <w:r>
        <w:rPr>
          <w:spacing w:val="-9"/>
          <w:sz w:val="20"/>
        </w:rPr>
        <w:t xml:space="preserve"> </w:t>
      </w:r>
      <w:r>
        <w:rPr>
          <w:sz w:val="20"/>
        </w:rPr>
        <w:t>name</w:t>
      </w:r>
      <w:r>
        <w:rPr>
          <w:spacing w:val="-10"/>
          <w:sz w:val="20"/>
        </w:rPr>
        <w:t xml:space="preserve"> </w:t>
      </w:r>
      <w:r>
        <w:rPr>
          <w:sz w:val="20"/>
        </w:rPr>
        <w:t>of</w:t>
      </w:r>
      <w:r>
        <w:rPr>
          <w:spacing w:val="-12"/>
          <w:sz w:val="20"/>
        </w:rPr>
        <w:t xml:space="preserve"> </w:t>
      </w:r>
      <w:r>
        <w:rPr>
          <w:sz w:val="20"/>
        </w:rPr>
        <w:t>the</w:t>
      </w:r>
      <w:r>
        <w:rPr>
          <w:spacing w:val="-7"/>
          <w:sz w:val="20"/>
        </w:rPr>
        <w:t xml:space="preserve"> </w:t>
      </w:r>
      <w:r>
        <w:rPr>
          <w:sz w:val="20"/>
        </w:rPr>
        <w:t>promoter</w:t>
      </w:r>
      <w:r>
        <w:rPr>
          <w:spacing w:val="-8"/>
          <w:sz w:val="20"/>
        </w:rPr>
        <w:t xml:space="preserve"> </w:t>
      </w:r>
      <w:r>
        <w:rPr>
          <w:sz w:val="20"/>
        </w:rPr>
        <w:t>and</w:t>
      </w:r>
      <w:r>
        <w:rPr>
          <w:spacing w:val="-10"/>
          <w:sz w:val="20"/>
        </w:rPr>
        <w:t xml:space="preserve"> </w:t>
      </w:r>
      <w:r>
        <w:rPr>
          <w:sz w:val="20"/>
        </w:rPr>
        <w:t>their</w:t>
      </w:r>
      <w:r>
        <w:rPr>
          <w:spacing w:val="-11"/>
          <w:sz w:val="20"/>
        </w:rPr>
        <w:t xml:space="preserve"> </w:t>
      </w:r>
      <w:r>
        <w:rPr>
          <w:sz w:val="20"/>
        </w:rPr>
        <w:t>ABN/ACN;</w:t>
      </w:r>
    </w:p>
    <w:p w:rsidR="00F45EA0" w:rsidRDefault="00D075DF">
      <w:pPr>
        <w:pStyle w:val="ListParagraph"/>
        <w:numPr>
          <w:ilvl w:val="0"/>
          <w:numId w:val="1"/>
        </w:numPr>
        <w:tabs>
          <w:tab w:val="left" w:pos="857"/>
          <w:tab w:val="left" w:pos="858"/>
        </w:tabs>
        <w:spacing w:line="254" w:lineRule="exact"/>
        <w:rPr>
          <w:sz w:val="20"/>
        </w:rPr>
      </w:pPr>
      <w:r>
        <w:rPr>
          <w:sz w:val="20"/>
        </w:rPr>
        <w:t>the</w:t>
      </w:r>
      <w:r>
        <w:rPr>
          <w:spacing w:val="-11"/>
          <w:sz w:val="20"/>
        </w:rPr>
        <w:t xml:space="preserve"> </w:t>
      </w:r>
      <w:r>
        <w:rPr>
          <w:sz w:val="20"/>
        </w:rPr>
        <w:t>name</w:t>
      </w:r>
      <w:r>
        <w:rPr>
          <w:spacing w:val="-9"/>
          <w:sz w:val="20"/>
        </w:rPr>
        <w:t xml:space="preserve"> </w:t>
      </w:r>
      <w:r>
        <w:rPr>
          <w:sz w:val="20"/>
        </w:rPr>
        <w:t>of</w:t>
      </w:r>
      <w:r>
        <w:rPr>
          <w:spacing w:val="-9"/>
          <w:sz w:val="20"/>
        </w:rPr>
        <w:t xml:space="preserve"> </w:t>
      </w:r>
      <w:r>
        <w:rPr>
          <w:sz w:val="20"/>
        </w:rPr>
        <w:t>the</w:t>
      </w:r>
      <w:r>
        <w:rPr>
          <w:spacing w:val="-8"/>
          <w:sz w:val="20"/>
        </w:rPr>
        <w:t xml:space="preserve"> </w:t>
      </w:r>
      <w:r>
        <w:rPr>
          <w:sz w:val="20"/>
        </w:rPr>
        <w:t>beneficiary</w:t>
      </w:r>
      <w:r>
        <w:rPr>
          <w:spacing w:val="-6"/>
          <w:sz w:val="20"/>
        </w:rPr>
        <w:t xml:space="preserve"> </w:t>
      </w:r>
      <w:r>
        <w:rPr>
          <w:sz w:val="20"/>
        </w:rPr>
        <w:t>of</w:t>
      </w:r>
      <w:r>
        <w:rPr>
          <w:spacing w:val="-9"/>
          <w:sz w:val="20"/>
        </w:rPr>
        <w:t xml:space="preserve"> </w:t>
      </w:r>
      <w:r>
        <w:rPr>
          <w:sz w:val="20"/>
        </w:rPr>
        <w:t>the</w:t>
      </w:r>
      <w:r>
        <w:rPr>
          <w:spacing w:val="-8"/>
          <w:sz w:val="20"/>
        </w:rPr>
        <w:t xml:space="preserve"> </w:t>
      </w:r>
      <w:r>
        <w:rPr>
          <w:sz w:val="20"/>
        </w:rPr>
        <w:t>proceeds</w:t>
      </w:r>
      <w:r>
        <w:rPr>
          <w:spacing w:val="-11"/>
          <w:sz w:val="20"/>
        </w:rPr>
        <w:t xml:space="preserve"> </w:t>
      </w:r>
      <w:r>
        <w:rPr>
          <w:sz w:val="20"/>
        </w:rPr>
        <w:t>of</w:t>
      </w:r>
      <w:r>
        <w:rPr>
          <w:spacing w:val="-11"/>
          <w:sz w:val="20"/>
        </w:rPr>
        <w:t xml:space="preserve"> </w:t>
      </w:r>
      <w:r>
        <w:rPr>
          <w:sz w:val="20"/>
        </w:rPr>
        <w:t>the</w:t>
      </w:r>
      <w:r>
        <w:rPr>
          <w:spacing w:val="-8"/>
          <w:sz w:val="20"/>
        </w:rPr>
        <w:t xml:space="preserve"> </w:t>
      </w:r>
      <w:r>
        <w:rPr>
          <w:sz w:val="20"/>
        </w:rPr>
        <w:t>Card</w:t>
      </w:r>
      <w:r>
        <w:rPr>
          <w:spacing w:val="-7"/>
          <w:sz w:val="20"/>
        </w:rPr>
        <w:t xml:space="preserve"> </w:t>
      </w:r>
      <w:r>
        <w:rPr>
          <w:sz w:val="20"/>
        </w:rPr>
        <w:t>Jackpot</w:t>
      </w:r>
      <w:r>
        <w:rPr>
          <w:spacing w:val="-6"/>
          <w:sz w:val="20"/>
        </w:rPr>
        <w:t xml:space="preserve"> </w:t>
      </w:r>
      <w:r>
        <w:rPr>
          <w:sz w:val="20"/>
        </w:rPr>
        <w:t>Raffle;</w:t>
      </w:r>
      <w:r>
        <w:rPr>
          <w:spacing w:val="-11"/>
          <w:sz w:val="20"/>
        </w:rPr>
        <w:t xml:space="preserve"> </w:t>
      </w:r>
      <w:r>
        <w:rPr>
          <w:sz w:val="20"/>
        </w:rPr>
        <w:t>and</w:t>
      </w:r>
    </w:p>
    <w:p w:rsidR="00F45EA0" w:rsidRDefault="00D075DF">
      <w:pPr>
        <w:pStyle w:val="ListParagraph"/>
        <w:numPr>
          <w:ilvl w:val="0"/>
          <w:numId w:val="1"/>
        </w:numPr>
        <w:tabs>
          <w:tab w:val="left" w:pos="857"/>
          <w:tab w:val="left" w:pos="858"/>
        </w:tabs>
        <w:rPr>
          <w:sz w:val="20"/>
        </w:rPr>
      </w:pPr>
      <w:r>
        <w:rPr>
          <w:sz w:val="20"/>
        </w:rPr>
        <w:t>how</w:t>
      </w:r>
      <w:r>
        <w:rPr>
          <w:spacing w:val="-7"/>
          <w:sz w:val="20"/>
        </w:rPr>
        <w:t xml:space="preserve"> </w:t>
      </w:r>
      <w:r>
        <w:rPr>
          <w:sz w:val="20"/>
        </w:rPr>
        <w:t>the</w:t>
      </w:r>
      <w:r>
        <w:rPr>
          <w:spacing w:val="-7"/>
          <w:sz w:val="20"/>
        </w:rPr>
        <w:t xml:space="preserve"> </w:t>
      </w:r>
      <w:r>
        <w:rPr>
          <w:sz w:val="20"/>
        </w:rPr>
        <w:t>proceeds</w:t>
      </w:r>
      <w:r>
        <w:rPr>
          <w:spacing w:val="-8"/>
          <w:sz w:val="20"/>
        </w:rPr>
        <w:t xml:space="preserve"> </w:t>
      </w:r>
      <w:r>
        <w:rPr>
          <w:sz w:val="20"/>
        </w:rPr>
        <w:t>of</w:t>
      </w:r>
      <w:r>
        <w:rPr>
          <w:spacing w:val="-8"/>
          <w:sz w:val="20"/>
        </w:rPr>
        <w:t xml:space="preserve"> </w:t>
      </w:r>
      <w:r>
        <w:rPr>
          <w:sz w:val="20"/>
        </w:rPr>
        <w:t>the</w:t>
      </w:r>
      <w:r>
        <w:rPr>
          <w:spacing w:val="-7"/>
          <w:sz w:val="20"/>
        </w:rPr>
        <w:t xml:space="preserve"> </w:t>
      </w:r>
      <w:r>
        <w:rPr>
          <w:sz w:val="20"/>
        </w:rPr>
        <w:t>ticket</w:t>
      </w:r>
      <w:r>
        <w:rPr>
          <w:spacing w:val="-5"/>
          <w:sz w:val="20"/>
        </w:rPr>
        <w:t xml:space="preserve"> </w:t>
      </w:r>
      <w:r>
        <w:rPr>
          <w:sz w:val="20"/>
        </w:rPr>
        <w:t>sales</w:t>
      </w:r>
      <w:r>
        <w:rPr>
          <w:spacing w:val="-6"/>
          <w:sz w:val="20"/>
        </w:rPr>
        <w:t xml:space="preserve"> </w:t>
      </w:r>
      <w:r>
        <w:rPr>
          <w:sz w:val="20"/>
        </w:rPr>
        <w:t>will</w:t>
      </w:r>
      <w:r>
        <w:rPr>
          <w:spacing w:val="-10"/>
          <w:sz w:val="20"/>
        </w:rPr>
        <w:t xml:space="preserve"> </w:t>
      </w:r>
      <w:r>
        <w:rPr>
          <w:sz w:val="20"/>
        </w:rPr>
        <w:t>be</w:t>
      </w:r>
      <w:r>
        <w:rPr>
          <w:spacing w:val="-8"/>
          <w:sz w:val="20"/>
        </w:rPr>
        <w:t xml:space="preserve"> </w:t>
      </w:r>
      <w:r>
        <w:rPr>
          <w:sz w:val="20"/>
        </w:rPr>
        <w:t>disbursed</w:t>
      </w:r>
      <w:r>
        <w:rPr>
          <w:spacing w:val="-5"/>
          <w:sz w:val="20"/>
        </w:rPr>
        <w:t xml:space="preserve"> </w:t>
      </w:r>
      <w:r>
        <w:rPr>
          <w:sz w:val="20"/>
        </w:rPr>
        <w:t>eg.</w:t>
      </w:r>
      <w:r>
        <w:rPr>
          <w:spacing w:val="-7"/>
          <w:sz w:val="20"/>
        </w:rPr>
        <w:t xml:space="preserve"> </w:t>
      </w:r>
      <w:r>
        <w:rPr>
          <w:sz w:val="20"/>
        </w:rPr>
        <w:t>70%</w:t>
      </w:r>
      <w:r>
        <w:rPr>
          <w:spacing w:val="-7"/>
          <w:sz w:val="20"/>
        </w:rPr>
        <w:t xml:space="preserve"> </w:t>
      </w:r>
      <w:r>
        <w:rPr>
          <w:sz w:val="20"/>
        </w:rPr>
        <w:t>to</w:t>
      </w:r>
      <w:r>
        <w:rPr>
          <w:spacing w:val="-6"/>
          <w:sz w:val="20"/>
        </w:rPr>
        <w:t xml:space="preserve"> </w:t>
      </w:r>
      <w:r>
        <w:rPr>
          <w:sz w:val="20"/>
        </w:rPr>
        <w:t>the</w:t>
      </w:r>
      <w:r>
        <w:rPr>
          <w:spacing w:val="-7"/>
          <w:sz w:val="20"/>
        </w:rPr>
        <w:t xml:space="preserve"> </w:t>
      </w:r>
      <w:r>
        <w:rPr>
          <w:sz w:val="20"/>
        </w:rPr>
        <w:t>prize</w:t>
      </w:r>
      <w:r>
        <w:rPr>
          <w:spacing w:val="-7"/>
          <w:sz w:val="20"/>
        </w:rPr>
        <w:t xml:space="preserve"> </w:t>
      </w:r>
      <w:r>
        <w:rPr>
          <w:sz w:val="20"/>
        </w:rPr>
        <w:t>pool,</w:t>
      </w:r>
      <w:r>
        <w:rPr>
          <w:spacing w:val="-6"/>
          <w:sz w:val="20"/>
        </w:rPr>
        <w:t xml:space="preserve"> </w:t>
      </w:r>
      <w:r>
        <w:rPr>
          <w:sz w:val="20"/>
        </w:rPr>
        <w:t>30%</w:t>
      </w:r>
      <w:r>
        <w:rPr>
          <w:spacing w:val="-8"/>
          <w:sz w:val="20"/>
        </w:rPr>
        <w:t xml:space="preserve"> </w:t>
      </w:r>
      <w:r>
        <w:rPr>
          <w:sz w:val="20"/>
        </w:rPr>
        <w:t>to</w:t>
      </w:r>
      <w:r>
        <w:rPr>
          <w:spacing w:val="-6"/>
          <w:sz w:val="20"/>
        </w:rPr>
        <w:t xml:space="preserve"> </w:t>
      </w:r>
      <w:r>
        <w:rPr>
          <w:sz w:val="20"/>
        </w:rPr>
        <w:t>the</w:t>
      </w:r>
      <w:r>
        <w:rPr>
          <w:spacing w:val="-6"/>
          <w:sz w:val="20"/>
        </w:rPr>
        <w:t xml:space="preserve"> </w:t>
      </w:r>
      <w:r>
        <w:rPr>
          <w:sz w:val="20"/>
        </w:rPr>
        <w:t>fishing</w:t>
      </w:r>
      <w:r>
        <w:rPr>
          <w:spacing w:val="-6"/>
          <w:sz w:val="20"/>
        </w:rPr>
        <w:t xml:space="preserve"> </w:t>
      </w:r>
      <w:r>
        <w:rPr>
          <w:sz w:val="20"/>
        </w:rPr>
        <w:t>club.</w:t>
      </w:r>
    </w:p>
    <w:p w:rsidR="00F45EA0" w:rsidRDefault="00F45EA0">
      <w:pPr>
        <w:pStyle w:val="BodyText"/>
        <w:rPr>
          <w:sz w:val="24"/>
        </w:rPr>
      </w:pPr>
    </w:p>
    <w:p w:rsidR="00F45EA0" w:rsidRDefault="00D075DF">
      <w:pPr>
        <w:pStyle w:val="Heading1"/>
      </w:pPr>
      <w:r>
        <w:t>The Draw and Selection of the Winners</w:t>
      </w:r>
    </w:p>
    <w:p w:rsidR="00F45EA0" w:rsidRDefault="00D075DF">
      <w:pPr>
        <w:pStyle w:val="BodyText"/>
        <w:spacing w:before="34"/>
        <w:ind w:left="115" w:right="63"/>
      </w:pPr>
      <w:r>
        <w:t>The determination of the winner must be undertaken in a fair and transparent manner with each participant at a particular stage of the raffle having an equal chance of winning the lottery.</w:t>
      </w:r>
    </w:p>
    <w:p w:rsidR="00F45EA0" w:rsidRDefault="00F45EA0">
      <w:pPr>
        <w:pStyle w:val="BodyText"/>
        <w:spacing w:before="11"/>
        <w:rPr>
          <w:sz w:val="19"/>
        </w:rPr>
      </w:pPr>
    </w:p>
    <w:p w:rsidR="00F45EA0" w:rsidRDefault="00D075DF">
      <w:pPr>
        <w:pStyle w:val="BodyText"/>
        <w:ind w:left="115" w:right="235"/>
      </w:pPr>
      <w:r>
        <w:t>If</w:t>
      </w:r>
      <w:r>
        <w:rPr>
          <w:spacing w:val="-9"/>
        </w:rPr>
        <w:t xml:space="preserve"> </w:t>
      </w:r>
      <w:r>
        <w:t>more</w:t>
      </w:r>
      <w:r>
        <w:rPr>
          <w:spacing w:val="-8"/>
        </w:rPr>
        <w:t xml:space="preserve"> </w:t>
      </w:r>
      <w:r>
        <w:t>than</w:t>
      </w:r>
      <w:r>
        <w:rPr>
          <w:spacing w:val="-6"/>
        </w:rPr>
        <w:t xml:space="preserve"> </w:t>
      </w:r>
      <w:r>
        <w:t>one</w:t>
      </w:r>
      <w:r>
        <w:rPr>
          <w:spacing w:val="-8"/>
        </w:rPr>
        <w:t xml:space="preserve"> </w:t>
      </w:r>
      <w:r>
        <w:t>prize</w:t>
      </w:r>
      <w:r>
        <w:rPr>
          <w:spacing w:val="-8"/>
        </w:rPr>
        <w:t xml:space="preserve"> </w:t>
      </w:r>
      <w:r>
        <w:t>is</w:t>
      </w:r>
      <w:r>
        <w:rPr>
          <w:spacing w:val="-10"/>
        </w:rPr>
        <w:t xml:space="preserve"> </w:t>
      </w:r>
      <w:r>
        <w:t>being</w:t>
      </w:r>
      <w:r>
        <w:rPr>
          <w:spacing w:val="-5"/>
        </w:rPr>
        <w:t xml:space="preserve"> </w:t>
      </w:r>
      <w:r>
        <w:t>determined</w:t>
      </w:r>
      <w:r>
        <w:rPr>
          <w:spacing w:val="-6"/>
        </w:rPr>
        <w:t xml:space="preserve"> </w:t>
      </w:r>
      <w:r>
        <w:t>at</w:t>
      </w:r>
      <w:r>
        <w:rPr>
          <w:spacing w:val="-7"/>
        </w:rPr>
        <w:t xml:space="preserve"> </w:t>
      </w:r>
      <w:r>
        <w:t>a</w:t>
      </w:r>
      <w:r>
        <w:rPr>
          <w:spacing w:val="-7"/>
        </w:rPr>
        <w:t xml:space="preserve"> </w:t>
      </w:r>
      <w:r>
        <w:t>draw,</w:t>
      </w:r>
      <w:r>
        <w:rPr>
          <w:spacing w:val="-7"/>
        </w:rPr>
        <w:t xml:space="preserve"> </w:t>
      </w:r>
      <w:r>
        <w:t>the</w:t>
      </w:r>
      <w:r>
        <w:rPr>
          <w:spacing w:val="-8"/>
        </w:rPr>
        <w:t xml:space="preserve"> </w:t>
      </w:r>
      <w:r>
        <w:t>major</w:t>
      </w:r>
      <w:r>
        <w:rPr>
          <w:spacing w:val="-7"/>
        </w:rPr>
        <w:t xml:space="preserve"> </w:t>
      </w:r>
      <w:r>
        <w:t>prize</w:t>
      </w:r>
      <w:r>
        <w:rPr>
          <w:spacing w:val="-8"/>
        </w:rPr>
        <w:t xml:space="preserve"> </w:t>
      </w:r>
      <w:r>
        <w:t>must</w:t>
      </w:r>
      <w:r>
        <w:rPr>
          <w:spacing w:val="-5"/>
        </w:rPr>
        <w:t xml:space="preserve"> </w:t>
      </w:r>
      <w:r>
        <w:t>be</w:t>
      </w:r>
      <w:r>
        <w:rPr>
          <w:spacing w:val="-9"/>
        </w:rPr>
        <w:t xml:space="preserve"> </w:t>
      </w:r>
      <w:r>
        <w:t>drawn</w:t>
      </w:r>
      <w:r>
        <w:rPr>
          <w:spacing w:val="-6"/>
        </w:rPr>
        <w:t xml:space="preserve"> </w:t>
      </w:r>
      <w:r>
        <w:t>first</w:t>
      </w:r>
      <w:r>
        <w:rPr>
          <w:spacing w:val="-7"/>
        </w:rPr>
        <w:t xml:space="preserve"> </w:t>
      </w:r>
      <w:r>
        <w:t>(to</w:t>
      </w:r>
      <w:r>
        <w:rPr>
          <w:spacing w:val="-5"/>
        </w:rPr>
        <w:t xml:space="preserve"> </w:t>
      </w:r>
      <w:r>
        <w:t>ensure</w:t>
      </w:r>
      <w:r>
        <w:rPr>
          <w:spacing w:val="-10"/>
        </w:rPr>
        <w:t xml:space="preserve"> </w:t>
      </w:r>
      <w:r>
        <w:t>that</w:t>
      </w:r>
      <w:r>
        <w:rPr>
          <w:spacing w:val="-7"/>
        </w:rPr>
        <w:t xml:space="preserve"> </w:t>
      </w:r>
      <w:r>
        <w:t>all</w:t>
      </w:r>
      <w:r>
        <w:rPr>
          <w:spacing w:val="-8"/>
        </w:rPr>
        <w:t xml:space="preserve"> </w:t>
      </w:r>
      <w:r>
        <w:t>entries</w:t>
      </w:r>
      <w:r>
        <w:rPr>
          <w:spacing w:val="-9"/>
        </w:rPr>
        <w:t xml:space="preserve"> </w:t>
      </w:r>
      <w:r>
        <w:t>have</w:t>
      </w:r>
      <w:r>
        <w:rPr>
          <w:spacing w:val="-6"/>
        </w:rPr>
        <w:t xml:space="preserve"> </w:t>
      </w:r>
      <w:r>
        <w:t>a</w:t>
      </w:r>
      <w:r>
        <w:rPr>
          <w:spacing w:val="5"/>
        </w:rPr>
        <w:t xml:space="preserve"> </w:t>
      </w:r>
      <w:r>
        <w:t>chance of</w:t>
      </w:r>
      <w:r>
        <w:rPr>
          <w:spacing w:val="-11"/>
        </w:rPr>
        <w:t xml:space="preserve"> </w:t>
      </w:r>
      <w:r>
        <w:t>winning</w:t>
      </w:r>
      <w:r>
        <w:rPr>
          <w:spacing w:val="-9"/>
        </w:rPr>
        <w:t xml:space="preserve"> </w:t>
      </w:r>
      <w:r>
        <w:t>that</w:t>
      </w:r>
      <w:r>
        <w:rPr>
          <w:spacing w:val="-8"/>
        </w:rPr>
        <w:t xml:space="preserve"> </w:t>
      </w:r>
      <w:r>
        <w:t>prize)</w:t>
      </w:r>
      <w:r>
        <w:rPr>
          <w:spacing w:val="-9"/>
        </w:rPr>
        <w:t xml:space="preserve"> </w:t>
      </w:r>
      <w:r>
        <w:t>unless</w:t>
      </w:r>
      <w:r>
        <w:rPr>
          <w:spacing w:val="-7"/>
        </w:rPr>
        <w:t xml:space="preserve"> </w:t>
      </w:r>
      <w:r>
        <w:t>winning</w:t>
      </w:r>
      <w:r>
        <w:rPr>
          <w:spacing w:val="-10"/>
        </w:rPr>
        <w:t xml:space="preserve"> </w:t>
      </w:r>
      <w:r>
        <w:t>entries</w:t>
      </w:r>
      <w:r>
        <w:rPr>
          <w:spacing w:val="-11"/>
        </w:rPr>
        <w:t xml:space="preserve"> </w:t>
      </w:r>
      <w:r>
        <w:t>are</w:t>
      </w:r>
      <w:r>
        <w:rPr>
          <w:spacing w:val="-5"/>
        </w:rPr>
        <w:t xml:space="preserve"> </w:t>
      </w:r>
      <w:r>
        <w:t>eligible</w:t>
      </w:r>
      <w:r>
        <w:rPr>
          <w:spacing w:val="-11"/>
        </w:rPr>
        <w:t xml:space="preserve"> </w:t>
      </w:r>
      <w:r>
        <w:t>to</w:t>
      </w:r>
      <w:r>
        <w:rPr>
          <w:spacing w:val="-4"/>
        </w:rPr>
        <w:t xml:space="preserve"> </w:t>
      </w:r>
      <w:r>
        <w:t>be</w:t>
      </w:r>
      <w:r>
        <w:rPr>
          <w:spacing w:val="-9"/>
        </w:rPr>
        <w:t xml:space="preserve"> </w:t>
      </w:r>
      <w:r>
        <w:t>redrawn.</w:t>
      </w:r>
    </w:p>
    <w:p w:rsidR="00F45EA0" w:rsidRDefault="00F45EA0">
      <w:pPr>
        <w:pStyle w:val="BodyText"/>
        <w:spacing w:before="10"/>
        <w:rPr>
          <w:sz w:val="19"/>
        </w:rPr>
      </w:pPr>
    </w:p>
    <w:p w:rsidR="00F45EA0" w:rsidRDefault="00D075DF">
      <w:pPr>
        <w:pStyle w:val="BodyText"/>
        <w:spacing w:before="1"/>
        <w:ind w:left="115"/>
      </w:pPr>
      <w:r>
        <w:t>It</w:t>
      </w:r>
      <w:r>
        <w:rPr>
          <w:spacing w:val="-6"/>
        </w:rPr>
        <w:t xml:space="preserve"> </w:t>
      </w:r>
      <w:r>
        <w:t>is</w:t>
      </w:r>
      <w:r>
        <w:rPr>
          <w:spacing w:val="-8"/>
        </w:rPr>
        <w:t xml:space="preserve"> </w:t>
      </w:r>
      <w:r>
        <w:t>permissible</w:t>
      </w:r>
      <w:r>
        <w:rPr>
          <w:spacing w:val="-7"/>
        </w:rPr>
        <w:t xml:space="preserve"> </w:t>
      </w:r>
      <w:r>
        <w:t>to</w:t>
      </w:r>
      <w:r>
        <w:rPr>
          <w:spacing w:val="-6"/>
        </w:rPr>
        <w:t xml:space="preserve"> </w:t>
      </w:r>
      <w:r>
        <w:t>have</w:t>
      </w:r>
      <w:r>
        <w:rPr>
          <w:spacing w:val="-5"/>
        </w:rPr>
        <w:t xml:space="preserve"> </w:t>
      </w:r>
      <w:r>
        <w:t>as</w:t>
      </w:r>
      <w:r>
        <w:rPr>
          <w:spacing w:val="-10"/>
        </w:rPr>
        <w:t xml:space="preserve"> </w:t>
      </w:r>
      <w:r>
        <w:t>a</w:t>
      </w:r>
      <w:r>
        <w:rPr>
          <w:spacing w:val="-6"/>
        </w:rPr>
        <w:t xml:space="preserve"> </w:t>
      </w:r>
      <w:r>
        <w:t>condition</w:t>
      </w:r>
      <w:r>
        <w:rPr>
          <w:spacing w:val="-4"/>
        </w:rPr>
        <w:t xml:space="preserve"> </w:t>
      </w:r>
      <w:r>
        <w:t>of</w:t>
      </w:r>
      <w:r>
        <w:rPr>
          <w:spacing w:val="-8"/>
        </w:rPr>
        <w:t xml:space="preserve"> </w:t>
      </w:r>
      <w:r>
        <w:t>the</w:t>
      </w:r>
      <w:r>
        <w:rPr>
          <w:spacing w:val="-7"/>
        </w:rPr>
        <w:t xml:space="preserve"> </w:t>
      </w:r>
      <w:r>
        <w:t>draw</w:t>
      </w:r>
      <w:r>
        <w:rPr>
          <w:spacing w:val="-7"/>
        </w:rPr>
        <w:t xml:space="preserve"> </w:t>
      </w:r>
      <w:r>
        <w:t>that</w:t>
      </w:r>
      <w:r>
        <w:rPr>
          <w:spacing w:val="-6"/>
        </w:rPr>
        <w:t xml:space="preserve"> </w:t>
      </w:r>
      <w:r>
        <w:t>the</w:t>
      </w:r>
      <w:r>
        <w:rPr>
          <w:spacing w:val="-10"/>
        </w:rPr>
        <w:t xml:space="preserve"> </w:t>
      </w:r>
      <w:r>
        <w:t>winner</w:t>
      </w:r>
      <w:r>
        <w:rPr>
          <w:spacing w:val="-6"/>
        </w:rPr>
        <w:t xml:space="preserve"> </w:t>
      </w:r>
      <w:r>
        <w:t>must</w:t>
      </w:r>
      <w:r>
        <w:rPr>
          <w:spacing w:val="-6"/>
        </w:rPr>
        <w:t xml:space="preserve"> </w:t>
      </w:r>
      <w:r>
        <w:t>be</w:t>
      </w:r>
      <w:r>
        <w:rPr>
          <w:spacing w:val="-8"/>
        </w:rPr>
        <w:t xml:space="preserve"> </w:t>
      </w:r>
      <w:r>
        <w:t>present</w:t>
      </w:r>
      <w:r>
        <w:rPr>
          <w:spacing w:val="-6"/>
        </w:rPr>
        <w:t xml:space="preserve"> </w:t>
      </w:r>
      <w:r>
        <w:t>however</w:t>
      </w:r>
      <w:r>
        <w:rPr>
          <w:spacing w:val="-6"/>
        </w:rPr>
        <w:t xml:space="preserve"> </w:t>
      </w:r>
      <w:r>
        <w:t>they</w:t>
      </w:r>
      <w:r>
        <w:rPr>
          <w:spacing w:val="-5"/>
        </w:rPr>
        <w:t xml:space="preserve"> </w:t>
      </w:r>
      <w:r>
        <w:t>must</w:t>
      </w:r>
      <w:r>
        <w:rPr>
          <w:spacing w:val="-6"/>
        </w:rPr>
        <w:t xml:space="preserve"> </w:t>
      </w:r>
      <w:r>
        <w:t>be</w:t>
      </w:r>
      <w:r>
        <w:rPr>
          <w:spacing w:val="-8"/>
        </w:rPr>
        <w:t xml:space="preserve"> </w:t>
      </w:r>
      <w:r>
        <w:t>allowed</w:t>
      </w:r>
      <w:r>
        <w:rPr>
          <w:spacing w:val="-6"/>
        </w:rPr>
        <w:t xml:space="preserve"> </w:t>
      </w:r>
      <w:r>
        <w:t>a</w:t>
      </w:r>
      <w:r>
        <w:rPr>
          <w:spacing w:val="-4"/>
        </w:rPr>
        <w:t xml:space="preserve"> </w:t>
      </w:r>
      <w:r>
        <w:t>minimum</w:t>
      </w:r>
      <w:r>
        <w:rPr>
          <w:spacing w:val="-7"/>
        </w:rPr>
        <w:t xml:space="preserve"> </w:t>
      </w:r>
      <w:r>
        <w:rPr>
          <w:spacing w:val="7"/>
        </w:rPr>
        <w:t xml:space="preserve">of </w:t>
      </w:r>
      <w:r>
        <w:t>three</w:t>
      </w:r>
      <w:r>
        <w:rPr>
          <w:spacing w:val="-7"/>
        </w:rPr>
        <w:t xml:space="preserve"> </w:t>
      </w:r>
      <w:r>
        <w:t>minutes</w:t>
      </w:r>
      <w:r>
        <w:rPr>
          <w:spacing w:val="-7"/>
        </w:rPr>
        <w:t xml:space="preserve"> </w:t>
      </w:r>
      <w:r>
        <w:t>to</w:t>
      </w:r>
      <w:r>
        <w:rPr>
          <w:spacing w:val="-7"/>
        </w:rPr>
        <w:t xml:space="preserve"> </w:t>
      </w:r>
      <w:r>
        <w:t>claim</w:t>
      </w:r>
      <w:r>
        <w:rPr>
          <w:spacing w:val="-8"/>
        </w:rPr>
        <w:t xml:space="preserve"> </w:t>
      </w:r>
      <w:r>
        <w:t>a</w:t>
      </w:r>
      <w:r>
        <w:rPr>
          <w:spacing w:val="-7"/>
        </w:rPr>
        <w:t xml:space="preserve"> </w:t>
      </w:r>
      <w:r>
        <w:t>prize.</w:t>
      </w:r>
    </w:p>
    <w:p w:rsidR="00F45EA0" w:rsidRDefault="00F45EA0">
      <w:pPr>
        <w:pStyle w:val="BodyText"/>
        <w:spacing w:before="1"/>
      </w:pPr>
    </w:p>
    <w:p w:rsidR="00F45EA0" w:rsidRDefault="00D075DF">
      <w:pPr>
        <w:pStyle w:val="BodyText"/>
        <w:ind w:left="115" w:right="235"/>
      </w:pPr>
      <w:r>
        <w:t>Selection</w:t>
      </w:r>
      <w:r>
        <w:rPr>
          <w:spacing w:val="-9"/>
        </w:rPr>
        <w:t xml:space="preserve"> </w:t>
      </w:r>
      <w:r>
        <w:t>of</w:t>
      </w:r>
      <w:r>
        <w:rPr>
          <w:spacing w:val="-9"/>
        </w:rPr>
        <w:t xml:space="preserve"> </w:t>
      </w:r>
      <w:r>
        <w:t>the</w:t>
      </w:r>
      <w:r>
        <w:rPr>
          <w:spacing w:val="-8"/>
        </w:rPr>
        <w:t xml:space="preserve"> </w:t>
      </w:r>
      <w:r>
        <w:t>winner</w:t>
      </w:r>
      <w:r>
        <w:rPr>
          <w:spacing w:val="-7"/>
        </w:rPr>
        <w:t xml:space="preserve"> </w:t>
      </w:r>
      <w:r>
        <w:t>and</w:t>
      </w:r>
      <w:r>
        <w:rPr>
          <w:spacing w:val="-7"/>
        </w:rPr>
        <w:t xml:space="preserve"> </w:t>
      </w:r>
      <w:r>
        <w:t>selection</w:t>
      </w:r>
      <w:r>
        <w:rPr>
          <w:spacing w:val="-6"/>
        </w:rPr>
        <w:t xml:space="preserve"> </w:t>
      </w:r>
      <w:r>
        <w:t>of</w:t>
      </w:r>
      <w:r>
        <w:rPr>
          <w:spacing w:val="-9"/>
        </w:rPr>
        <w:t xml:space="preserve"> </w:t>
      </w:r>
      <w:r>
        <w:t>a</w:t>
      </w:r>
      <w:r>
        <w:rPr>
          <w:spacing w:val="-7"/>
        </w:rPr>
        <w:t xml:space="preserve"> </w:t>
      </w:r>
      <w:r>
        <w:t>card</w:t>
      </w:r>
      <w:r>
        <w:rPr>
          <w:spacing w:val="-7"/>
        </w:rPr>
        <w:t xml:space="preserve"> </w:t>
      </w:r>
      <w:r>
        <w:t>in</w:t>
      </w:r>
      <w:r>
        <w:rPr>
          <w:spacing w:val="-7"/>
        </w:rPr>
        <w:t xml:space="preserve"> </w:t>
      </w:r>
      <w:r>
        <w:t>a</w:t>
      </w:r>
      <w:r>
        <w:rPr>
          <w:spacing w:val="-7"/>
        </w:rPr>
        <w:t xml:space="preserve"> </w:t>
      </w:r>
      <w:r>
        <w:t>Card</w:t>
      </w:r>
      <w:r>
        <w:rPr>
          <w:spacing w:val="-7"/>
        </w:rPr>
        <w:t xml:space="preserve"> </w:t>
      </w:r>
      <w:r>
        <w:t>Jackpot</w:t>
      </w:r>
      <w:r>
        <w:rPr>
          <w:spacing w:val="-7"/>
        </w:rPr>
        <w:t xml:space="preserve"> </w:t>
      </w:r>
      <w:r>
        <w:t>Raffle</w:t>
      </w:r>
      <w:r>
        <w:rPr>
          <w:spacing w:val="-9"/>
        </w:rPr>
        <w:t xml:space="preserve"> </w:t>
      </w:r>
      <w:r>
        <w:t>must</w:t>
      </w:r>
      <w:r>
        <w:rPr>
          <w:spacing w:val="-7"/>
        </w:rPr>
        <w:t xml:space="preserve"> </w:t>
      </w:r>
      <w:r>
        <w:t>take</w:t>
      </w:r>
      <w:r>
        <w:rPr>
          <w:spacing w:val="-8"/>
        </w:rPr>
        <w:t xml:space="preserve"> </w:t>
      </w:r>
      <w:r>
        <w:t>place</w:t>
      </w:r>
      <w:r>
        <w:rPr>
          <w:spacing w:val="-8"/>
        </w:rPr>
        <w:t xml:space="preserve"> </w:t>
      </w:r>
      <w:r>
        <w:t>in</w:t>
      </w:r>
      <w:r>
        <w:rPr>
          <w:spacing w:val="-5"/>
        </w:rPr>
        <w:t xml:space="preserve"> </w:t>
      </w:r>
      <w:r>
        <w:t>the</w:t>
      </w:r>
      <w:r>
        <w:rPr>
          <w:spacing w:val="-8"/>
        </w:rPr>
        <w:t xml:space="preserve"> </w:t>
      </w:r>
      <w:r>
        <w:t>presence</w:t>
      </w:r>
      <w:r>
        <w:rPr>
          <w:spacing w:val="-7"/>
        </w:rPr>
        <w:t xml:space="preserve"> </w:t>
      </w:r>
      <w:r>
        <w:t>of</w:t>
      </w:r>
      <w:r>
        <w:rPr>
          <w:spacing w:val="-9"/>
        </w:rPr>
        <w:t xml:space="preserve"> </w:t>
      </w:r>
      <w:r>
        <w:t>patrons</w:t>
      </w:r>
      <w:r>
        <w:rPr>
          <w:spacing w:val="-11"/>
        </w:rPr>
        <w:t xml:space="preserve"> </w:t>
      </w:r>
      <w:r>
        <w:t>attending</w:t>
      </w:r>
      <w:r>
        <w:rPr>
          <w:spacing w:val="-7"/>
        </w:rPr>
        <w:t xml:space="preserve"> </w:t>
      </w:r>
      <w:r>
        <w:t>the raffle.</w:t>
      </w:r>
    </w:p>
    <w:p w:rsidR="00F45EA0" w:rsidRDefault="00F45EA0">
      <w:pPr>
        <w:pStyle w:val="BodyText"/>
        <w:spacing w:before="10"/>
        <w:rPr>
          <w:sz w:val="19"/>
        </w:rPr>
      </w:pPr>
    </w:p>
    <w:p w:rsidR="00F45EA0" w:rsidRDefault="00D075DF">
      <w:pPr>
        <w:pStyle w:val="BodyText"/>
        <w:ind w:left="115" w:right="69"/>
      </w:pPr>
      <w:r>
        <w:t>The board or method of display of the cards must be kept securely in the charge of a responsible person and must not be altered or tampered with.</w:t>
      </w:r>
    </w:p>
    <w:p w:rsidR="00F45EA0" w:rsidRDefault="00F45EA0">
      <w:pPr>
        <w:pStyle w:val="BodyText"/>
        <w:spacing w:before="10"/>
        <w:rPr>
          <w:sz w:val="19"/>
        </w:rPr>
      </w:pPr>
    </w:p>
    <w:p w:rsidR="00F45EA0" w:rsidRDefault="00D075DF">
      <w:pPr>
        <w:pStyle w:val="BodyText"/>
        <w:ind w:left="115" w:right="235"/>
      </w:pPr>
      <w:r>
        <w:t>Cards</w:t>
      </w:r>
      <w:r>
        <w:rPr>
          <w:spacing w:val="-14"/>
        </w:rPr>
        <w:t xml:space="preserve"> </w:t>
      </w:r>
      <w:r>
        <w:t>used</w:t>
      </w:r>
      <w:r>
        <w:rPr>
          <w:spacing w:val="-7"/>
        </w:rPr>
        <w:t xml:space="preserve"> </w:t>
      </w:r>
      <w:r>
        <w:t>in</w:t>
      </w:r>
      <w:r>
        <w:rPr>
          <w:spacing w:val="-9"/>
        </w:rPr>
        <w:t xml:space="preserve"> </w:t>
      </w:r>
      <w:r>
        <w:t>a</w:t>
      </w:r>
      <w:r>
        <w:rPr>
          <w:spacing w:val="-7"/>
        </w:rPr>
        <w:t xml:space="preserve"> </w:t>
      </w:r>
      <w:r>
        <w:t>Card</w:t>
      </w:r>
      <w:r>
        <w:rPr>
          <w:spacing w:val="-7"/>
        </w:rPr>
        <w:t xml:space="preserve"> </w:t>
      </w:r>
      <w:r>
        <w:t>Jackpot</w:t>
      </w:r>
      <w:r>
        <w:rPr>
          <w:spacing w:val="-5"/>
        </w:rPr>
        <w:t xml:space="preserve"> </w:t>
      </w:r>
      <w:r>
        <w:t>Raffle</w:t>
      </w:r>
      <w:r>
        <w:rPr>
          <w:spacing w:val="-7"/>
        </w:rPr>
        <w:t xml:space="preserve"> </w:t>
      </w:r>
      <w:r>
        <w:t>must</w:t>
      </w:r>
      <w:r>
        <w:rPr>
          <w:spacing w:val="-7"/>
        </w:rPr>
        <w:t xml:space="preserve"> </w:t>
      </w:r>
      <w:r>
        <w:t>not</w:t>
      </w:r>
      <w:r>
        <w:rPr>
          <w:spacing w:val="-7"/>
        </w:rPr>
        <w:t xml:space="preserve"> </w:t>
      </w:r>
      <w:r>
        <w:t>be</w:t>
      </w:r>
      <w:r>
        <w:rPr>
          <w:spacing w:val="-9"/>
        </w:rPr>
        <w:t xml:space="preserve"> </w:t>
      </w:r>
      <w:r>
        <w:t>manipulated</w:t>
      </w:r>
      <w:r>
        <w:rPr>
          <w:spacing w:val="-5"/>
        </w:rPr>
        <w:t xml:space="preserve"> </w:t>
      </w:r>
      <w:r>
        <w:t>or</w:t>
      </w:r>
      <w:r>
        <w:rPr>
          <w:spacing w:val="-8"/>
        </w:rPr>
        <w:t xml:space="preserve"> </w:t>
      </w:r>
      <w:r>
        <w:t>bear</w:t>
      </w:r>
      <w:r>
        <w:rPr>
          <w:spacing w:val="-7"/>
        </w:rPr>
        <w:t xml:space="preserve"> </w:t>
      </w:r>
      <w:r>
        <w:t>distinguishing</w:t>
      </w:r>
      <w:r>
        <w:rPr>
          <w:spacing w:val="-7"/>
        </w:rPr>
        <w:t xml:space="preserve"> </w:t>
      </w:r>
      <w:r>
        <w:t>marks</w:t>
      </w:r>
      <w:r>
        <w:rPr>
          <w:spacing w:val="-8"/>
        </w:rPr>
        <w:t xml:space="preserve"> </w:t>
      </w:r>
      <w:r>
        <w:t>to</w:t>
      </w:r>
      <w:r>
        <w:rPr>
          <w:spacing w:val="-7"/>
        </w:rPr>
        <w:t xml:space="preserve"> </w:t>
      </w:r>
      <w:r>
        <w:t>enable</w:t>
      </w:r>
      <w:r>
        <w:rPr>
          <w:spacing w:val="-10"/>
        </w:rPr>
        <w:t xml:space="preserve"> </w:t>
      </w:r>
      <w:r>
        <w:t>players</w:t>
      </w:r>
      <w:r>
        <w:rPr>
          <w:spacing w:val="-9"/>
        </w:rPr>
        <w:t xml:space="preserve"> </w:t>
      </w:r>
      <w:r>
        <w:t>to</w:t>
      </w:r>
      <w:r>
        <w:rPr>
          <w:spacing w:val="-7"/>
        </w:rPr>
        <w:t xml:space="preserve"> </w:t>
      </w:r>
      <w:r>
        <w:t>identify</w:t>
      </w:r>
      <w:r>
        <w:rPr>
          <w:spacing w:val="-7"/>
        </w:rPr>
        <w:t xml:space="preserve"> </w:t>
      </w:r>
      <w:r>
        <w:t>a</w:t>
      </w:r>
      <w:r>
        <w:rPr>
          <w:spacing w:val="-7"/>
        </w:rPr>
        <w:t xml:space="preserve"> </w:t>
      </w:r>
      <w:r>
        <w:t>card</w:t>
      </w:r>
      <w:r>
        <w:rPr>
          <w:spacing w:val="10"/>
        </w:rPr>
        <w:t xml:space="preserve"> </w:t>
      </w:r>
      <w:r>
        <w:t>prior to</w:t>
      </w:r>
      <w:r>
        <w:rPr>
          <w:spacing w:val="-7"/>
        </w:rPr>
        <w:t xml:space="preserve"> </w:t>
      </w:r>
      <w:r>
        <w:t>selection.</w:t>
      </w:r>
      <w:r>
        <w:rPr>
          <w:spacing w:val="-7"/>
        </w:rPr>
        <w:t xml:space="preserve"> </w:t>
      </w:r>
      <w:r>
        <w:t>At</w:t>
      </w:r>
      <w:r>
        <w:rPr>
          <w:spacing w:val="-7"/>
        </w:rPr>
        <w:t xml:space="preserve"> </w:t>
      </w:r>
      <w:r>
        <w:t>the</w:t>
      </w:r>
      <w:r>
        <w:rPr>
          <w:spacing w:val="-8"/>
        </w:rPr>
        <w:t xml:space="preserve"> </w:t>
      </w:r>
      <w:r>
        <w:t>beginning</w:t>
      </w:r>
      <w:r>
        <w:rPr>
          <w:spacing w:val="-7"/>
        </w:rPr>
        <w:t xml:space="preserve"> </w:t>
      </w:r>
      <w:r>
        <w:t>of</w:t>
      </w:r>
      <w:r>
        <w:rPr>
          <w:spacing w:val="-9"/>
        </w:rPr>
        <w:t xml:space="preserve"> </w:t>
      </w:r>
      <w:r>
        <w:t>each</w:t>
      </w:r>
      <w:r>
        <w:rPr>
          <w:spacing w:val="-4"/>
        </w:rPr>
        <w:t xml:space="preserve"> </w:t>
      </w:r>
      <w:r>
        <w:t>game</w:t>
      </w:r>
      <w:r>
        <w:rPr>
          <w:spacing w:val="-9"/>
        </w:rPr>
        <w:t xml:space="preserve"> </w:t>
      </w:r>
      <w:r>
        <w:t>(that</w:t>
      </w:r>
      <w:r>
        <w:rPr>
          <w:spacing w:val="-7"/>
        </w:rPr>
        <w:t xml:space="preserve"> </w:t>
      </w:r>
      <w:r>
        <w:t>is,</w:t>
      </w:r>
      <w:r>
        <w:rPr>
          <w:spacing w:val="-5"/>
        </w:rPr>
        <w:t xml:space="preserve"> </w:t>
      </w:r>
      <w:r>
        <w:t>when</w:t>
      </w:r>
      <w:r>
        <w:rPr>
          <w:spacing w:val="-4"/>
        </w:rPr>
        <w:t xml:space="preserve"> </w:t>
      </w:r>
      <w:r>
        <w:t>a</w:t>
      </w:r>
      <w:r>
        <w:rPr>
          <w:spacing w:val="-10"/>
        </w:rPr>
        <w:t xml:space="preserve"> </w:t>
      </w:r>
      <w:r>
        <w:t>fresh</w:t>
      </w:r>
      <w:r>
        <w:rPr>
          <w:spacing w:val="-5"/>
        </w:rPr>
        <w:t xml:space="preserve"> </w:t>
      </w:r>
      <w:r>
        <w:t>deck</w:t>
      </w:r>
      <w:r>
        <w:rPr>
          <w:spacing w:val="-7"/>
        </w:rPr>
        <w:t xml:space="preserve"> </w:t>
      </w:r>
      <w:r>
        <w:t>of</w:t>
      </w:r>
      <w:r>
        <w:rPr>
          <w:spacing w:val="-6"/>
        </w:rPr>
        <w:t xml:space="preserve"> </w:t>
      </w:r>
      <w:r>
        <w:t>cards</w:t>
      </w:r>
      <w:r>
        <w:rPr>
          <w:spacing w:val="-9"/>
        </w:rPr>
        <w:t xml:space="preserve"> </w:t>
      </w:r>
      <w:r>
        <w:t>is</w:t>
      </w:r>
      <w:r>
        <w:rPr>
          <w:spacing w:val="-9"/>
        </w:rPr>
        <w:t xml:space="preserve"> </w:t>
      </w:r>
      <w:r>
        <w:t>provided</w:t>
      </w:r>
      <w:r>
        <w:rPr>
          <w:spacing w:val="-4"/>
        </w:rPr>
        <w:t xml:space="preserve"> </w:t>
      </w:r>
      <w:r>
        <w:t>for</w:t>
      </w:r>
      <w:r>
        <w:rPr>
          <w:spacing w:val="-5"/>
        </w:rPr>
        <w:t xml:space="preserve"> </w:t>
      </w:r>
      <w:r>
        <w:t>use</w:t>
      </w:r>
      <w:r>
        <w:rPr>
          <w:spacing w:val="-8"/>
        </w:rPr>
        <w:t xml:space="preserve"> </w:t>
      </w:r>
      <w:r>
        <w:t>in</w:t>
      </w:r>
      <w:r>
        <w:rPr>
          <w:spacing w:val="-5"/>
        </w:rPr>
        <w:t xml:space="preserve"> </w:t>
      </w:r>
      <w:r>
        <w:t>the</w:t>
      </w:r>
      <w:r>
        <w:rPr>
          <w:spacing w:val="-8"/>
        </w:rPr>
        <w:t xml:space="preserve"> </w:t>
      </w:r>
      <w:r>
        <w:t>raffle),</w:t>
      </w:r>
      <w:r>
        <w:rPr>
          <w:spacing w:val="-7"/>
        </w:rPr>
        <w:t xml:space="preserve"> </w:t>
      </w:r>
      <w:r>
        <w:rPr>
          <w:spacing w:val="2"/>
        </w:rPr>
        <w:t>all</w:t>
      </w:r>
      <w:r>
        <w:rPr>
          <w:spacing w:val="-3"/>
        </w:rPr>
        <w:t xml:space="preserve"> </w:t>
      </w:r>
      <w:r>
        <w:t>cards</w:t>
      </w:r>
      <w:r>
        <w:rPr>
          <w:spacing w:val="7"/>
        </w:rPr>
        <w:t xml:space="preserve"> </w:t>
      </w:r>
      <w:r>
        <w:t>including those</w:t>
      </w:r>
      <w:r>
        <w:rPr>
          <w:spacing w:val="-8"/>
        </w:rPr>
        <w:t xml:space="preserve"> </w:t>
      </w:r>
      <w:r>
        <w:t>that</w:t>
      </w:r>
      <w:r>
        <w:rPr>
          <w:spacing w:val="-6"/>
        </w:rPr>
        <w:t xml:space="preserve"> </w:t>
      </w:r>
      <w:r>
        <w:t>are</w:t>
      </w:r>
      <w:r>
        <w:rPr>
          <w:spacing w:val="-8"/>
        </w:rPr>
        <w:t xml:space="preserve"> </w:t>
      </w:r>
      <w:r>
        <w:t>identified</w:t>
      </w:r>
      <w:r>
        <w:rPr>
          <w:spacing w:val="-4"/>
        </w:rPr>
        <w:t xml:space="preserve"> </w:t>
      </w:r>
      <w:r>
        <w:t>as</w:t>
      </w:r>
      <w:r>
        <w:rPr>
          <w:spacing w:val="-9"/>
        </w:rPr>
        <w:t xml:space="preserve"> </w:t>
      </w:r>
      <w:r>
        <w:t>triggering</w:t>
      </w:r>
      <w:r>
        <w:rPr>
          <w:spacing w:val="-7"/>
        </w:rPr>
        <w:t xml:space="preserve"> </w:t>
      </w:r>
      <w:r>
        <w:t>the</w:t>
      </w:r>
      <w:r>
        <w:rPr>
          <w:spacing w:val="-11"/>
        </w:rPr>
        <w:t xml:space="preserve"> </w:t>
      </w:r>
      <w:r>
        <w:t>payment</w:t>
      </w:r>
      <w:r>
        <w:rPr>
          <w:spacing w:val="-7"/>
        </w:rPr>
        <w:t xml:space="preserve"> </w:t>
      </w:r>
      <w:r>
        <w:t>of</w:t>
      </w:r>
      <w:r>
        <w:rPr>
          <w:spacing w:val="-9"/>
        </w:rPr>
        <w:t xml:space="preserve"> </w:t>
      </w:r>
      <w:r>
        <w:t>a</w:t>
      </w:r>
      <w:r>
        <w:rPr>
          <w:spacing w:val="-7"/>
        </w:rPr>
        <w:t xml:space="preserve"> </w:t>
      </w:r>
      <w:r>
        <w:t>prize</w:t>
      </w:r>
      <w:r>
        <w:rPr>
          <w:spacing w:val="-8"/>
        </w:rPr>
        <w:t xml:space="preserve"> </w:t>
      </w:r>
      <w:r>
        <w:t>(eg</w:t>
      </w:r>
      <w:r>
        <w:rPr>
          <w:spacing w:val="-10"/>
        </w:rPr>
        <w:t xml:space="preserve"> </w:t>
      </w:r>
      <w:r>
        <w:t>the</w:t>
      </w:r>
      <w:r>
        <w:rPr>
          <w:spacing w:val="-8"/>
        </w:rPr>
        <w:t xml:space="preserve"> </w:t>
      </w:r>
      <w:r>
        <w:t>Joker)</w:t>
      </w:r>
      <w:r>
        <w:rPr>
          <w:spacing w:val="-6"/>
        </w:rPr>
        <w:t xml:space="preserve"> </w:t>
      </w:r>
      <w:r>
        <w:t>must</w:t>
      </w:r>
      <w:r>
        <w:rPr>
          <w:spacing w:val="-5"/>
        </w:rPr>
        <w:t xml:space="preserve"> </w:t>
      </w:r>
      <w:r>
        <w:t>be</w:t>
      </w:r>
      <w:r>
        <w:rPr>
          <w:spacing w:val="-9"/>
        </w:rPr>
        <w:t xml:space="preserve"> </w:t>
      </w:r>
      <w:r>
        <w:t>checked</w:t>
      </w:r>
      <w:r>
        <w:rPr>
          <w:spacing w:val="-7"/>
        </w:rPr>
        <w:t xml:space="preserve"> </w:t>
      </w:r>
      <w:r>
        <w:t>by</w:t>
      </w:r>
      <w:r>
        <w:rPr>
          <w:spacing w:val="-7"/>
        </w:rPr>
        <w:t xml:space="preserve"> </w:t>
      </w:r>
      <w:r>
        <w:t>the</w:t>
      </w:r>
      <w:r>
        <w:rPr>
          <w:spacing w:val="-10"/>
        </w:rPr>
        <w:t xml:space="preserve"> </w:t>
      </w:r>
      <w:r>
        <w:t>organiser</w:t>
      </w:r>
      <w:r>
        <w:rPr>
          <w:spacing w:val="-7"/>
        </w:rPr>
        <w:t xml:space="preserve"> </w:t>
      </w:r>
      <w:r>
        <w:t>as</w:t>
      </w:r>
      <w:r>
        <w:rPr>
          <w:spacing w:val="-11"/>
        </w:rPr>
        <w:t xml:space="preserve"> </w:t>
      </w:r>
      <w:r>
        <w:t>being</w:t>
      </w:r>
      <w:r>
        <w:rPr>
          <w:spacing w:val="2"/>
        </w:rPr>
        <w:t xml:space="preserve"> </w:t>
      </w:r>
      <w:r>
        <w:t>available</w:t>
      </w:r>
      <w:r>
        <w:rPr>
          <w:spacing w:val="-11"/>
        </w:rPr>
        <w:t xml:space="preserve"> </w:t>
      </w:r>
      <w:r>
        <w:t>for selection by participants. Once selected, all cards including minor prize winning cards must remain visible to the   participants unless</w:t>
      </w:r>
      <w:r>
        <w:rPr>
          <w:spacing w:val="-17"/>
        </w:rPr>
        <w:t xml:space="preserve"> </w:t>
      </w:r>
      <w:r>
        <w:t>otherwise</w:t>
      </w:r>
      <w:r>
        <w:rPr>
          <w:spacing w:val="-14"/>
        </w:rPr>
        <w:t xml:space="preserve"> </w:t>
      </w:r>
      <w:r>
        <w:t>approved</w:t>
      </w:r>
      <w:r>
        <w:rPr>
          <w:spacing w:val="-13"/>
        </w:rPr>
        <w:t xml:space="preserve"> </w:t>
      </w:r>
      <w:r>
        <w:t>by</w:t>
      </w:r>
      <w:r>
        <w:rPr>
          <w:spacing w:val="-13"/>
        </w:rPr>
        <w:t xml:space="preserve"> </w:t>
      </w:r>
      <w:r>
        <w:t>the</w:t>
      </w:r>
      <w:r>
        <w:rPr>
          <w:spacing w:val="-14"/>
        </w:rPr>
        <w:t xml:space="preserve"> </w:t>
      </w:r>
      <w:r>
        <w:t>Commission.</w:t>
      </w:r>
    </w:p>
    <w:p w:rsidR="00F45EA0" w:rsidRDefault="00F45EA0">
      <w:pPr>
        <w:pStyle w:val="BodyText"/>
        <w:spacing w:before="10"/>
        <w:rPr>
          <w:sz w:val="19"/>
        </w:rPr>
      </w:pPr>
    </w:p>
    <w:p w:rsidR="00F45EA0" w:rsidRDefault="00D075DF">
      <w:pPr>
        <w:pStyle w:val="BodyText"/>
        <w:ind w:left="115" w:right="114"/>
        <w:jc w:val="both"/>
      </w:pPr>
      <w:r>
        <w:t>All prizes must be awarded. Should the raffle be played in a way that results in only part of the jackpot being won, the remaining jackpot amount must be rolled over to be included as part of the new jackpot amount at the next raffle draw. The raffle sessions must continue until all accrued prize amounts have been awarded.</w:t>
      </w:r>
    </w:p>
    <w:p w:rsidR="00F45EA0" w:rsidRDefault="00F45EA0">
      <w:pPr>
        <w:pStyle w:val="BodyText"/>
        <w:spacing w:before="10"/>
        <w:rPr>
          <w:sz w:val="19"/>
        </w:rPr>
      </w:pPr>
    </w:p>
    <w:p w:rsidR="00F45EA0" w:rsidRDefault="00D075DF">
      <w:pPr>
        <w:pStyle w:val="BodyText"/>
        <w:ind w:left="115"/>
      </w:pPr>
      <w:r>
        <w:t>All prizes in the lottery must be distributed or allocated as approved.</w:t>
      </w:r>
    </w:p>
    <w:p w:rsidR="00F45EA0" w:rsidRDefault="00F45EA0">
      <w:pPr>
        <w:pStyle w:val="BodyText"/>
        <w:spacing w:before="5"/>
      </w:pPr>
    </w:p>
    <w:p w:rsidR="00F45EA0" w:rsidRDefault="00D075DF">
      <w:pPr>
        <w:pStyle w:val="Heading1"/>
        <w:spacing w:line="241" w:lineRule="exact"/>
      </w:pPr>
      <w:r>
        <w:t>Prizes</w:t>
      </w:r>
    </w:p>
    <w:p w:rsidR="00F45EA0" w:rsidRDefault="00D075DF">
      <w:pPr>
        <w:pStyle w:val="BodyText"/>
        <w:ind w:left="115"/>
      </w:pPr>
      <w:r>
        <w:t>The</w:t>
      </w:r>
      <w:r>
        <w:rPr>
          <w:spacing w:val="-11"/>
        </w:rPr>
        <w:t xml:space="preserve"> </w:t>
      </w:r>
      <w:r>
        <w:t>Commission</w:t>
      </w:r>
      <w:r>
        <w:rPr>
          <w:spacing w:val="-7"/>
        </w:rPr>
        <w:t xml:space="preserve"> </w:t>
      </w:r>
      <w:r>
        <w:t>will</w:t>
      </w:r>
      <w:r>
        <w:rPr>
          <w:spacing w:val="-11"/>
        </w:rPr>
        <w:t xml:space="preserve"> </w:t>
      </w:r>
      <w:r>
        <w:t>refuse</w:t>
      </w:r>
      <w:r>
        <w:rPr>
          <w:spacing w:val="-11"/>
        </w:rPr>
        <w:t xml:space="preserve"> </w:t>
      </w:r>
      <w:r>
        <w:t>to</w:t>
      </w:r>
      <w:r>
        <w:rPr>
          <w:spacing w:val="-6"/>
        </w:rPr>
        <w:t xml:space="preserve"> </w:t>
      </w:r>
      <w:r>
        <w:t>approve</w:t>
      </w:r>
      <w:r>
        <w:rPr>
          <w:spacing w:val="-10"/>
        </w:rPr>
        <w:t xml:space="preserve"> </w:t>
      </w:r>
      <w:r>
        <w:t>an</w:t>
      </w:r>
      <w:r>
        <w:rPr>
          <w:spacing w:val="-10"/>
        </w:rPr>
        <w:t xml:space="preserve"> </w:t>
      </w:r>
      <w:r>
        <w:t>application</w:t>
      </w:r>
      <w:r>
        <w:rPr>
          <w:spacing w:val="-7"/>
        </w:rPr>
        <w:t xml:space="preserve"> </w:t>
      </w:r>
      <w:r>
        <w:t>where</w:t>
      </w:r>
      <w:r>
        <w:rPr>
          <w:spacing w:val="-13"/>
        </w:rPr>
        <w:t xml:space="preserve"> </w:t>
      </w:r>
      <w:r>
        <w:t>the</w:t>
      </w:r>
      <w:r>
        <w:rPr>
          <w:spacing w:val="-11"/>
        </w:rPr>
        <w:t xml:space="preserve"> </w:t>
      </w:r>
      <w:r>
        <w:t>Commission</w:t>
      </w:r>
      <w:r>
        <w:rPr>
          <w:spacing w:val="-10"/>
        </w:rPr>
        <w:t xml:space="preserve"> </w:t>
      </w:r>
      <w:r>
        <w:t>considers</w:t>
      </w:r>
      <w:r>
        <w:rPr>
          <w:spacing w:val="-11"/>
        </w:rPr>
        <w:t xml:space="preserve"> </w:t>
      </w:r>
      <w:r>
        <w:t>the</w:t>
      </w:r>
      <w:r>
        <w:rPr>
          <w:spacing w:val="-10"/>
        </w:rPr>
        <w:t xml:space="preserve"> </w:t>
      </w:r>
      <w:r>
        <w:t>prizes</w:t>
      </w:r>
      <w:r>
        <w:rPr>
          <w:spacing w:val="-11"/>
        </w:rPr>
        <w:t xml:space="preserve"> </w:t>
      </w:r>
      <w:r>
        <w:t>to</w:t>
      </w:r>
      <w:r>
        <w:rPr>
          <w:spacing w:val="-10"/>
        </w:rPr>
        <w:t xml:space="preserve"> </w:t>
      </w:r>
      <w:r>
        <w:t>be</w:t>
      </w:r>
      <w:r>
        <w:rPr>
          <w:spacing w:val="-10"/>
        </w:rPr>
        <w:t xml:space="preserve"> </w:t>
      </w:r>
      <w:r>
        <w:t>inappropriate</w:t>
      </w:r>
      <w:r>
        <w:rPr>
          <w:spacing w:val="-10"/>
        </w:rPr>
        <w:t xml:space="preserve"> </w:t>
      </w:r>
      <w:r>
        <w:t>eg.</w:t>
      </w:r>
      <w:r>
        <w:rPr>
          <w:spacing w:val="-9"/>
        </w:rPr>
        <w:t xml:space="preserve"> </w:t>
      </w:r>
      <w:r>
        <w:t>tobacco products</w:t>
      </w:r>
      <w:r>
        <w:rPr>
          <w:spacing w:val="-13"/>
        </w:rPr>
        <w:t xml:space="preserve"> </w:t>
      </w:r>
      <w:r>
        <w:t>or</w:t>
      </w:r>
      <w:r>
        <w:rPr>
          <w:spacing w:val="-12"/>
        </w:rPr>
        <w:t xml:space="preserve"> </w:t>
      </w:r>
      <w:r>
        <w:t>dangerous</w:t>
      </w:r>
      <w:r>
        <w:rPr>
          <w:spacing w:val="-14"/>
        </w:rPr>
        <w:t xml:space="preserve"> </w:t>
      </w:r>
      <w:r>
        <w:t>goods.</w:t>
      </w:r>
    </w:p>
    <w:p w:rsidR="00F45EA0" w:rsidRDefault="00F45EA0">
      <w:pPr>
        <w:pStyle w:val="BodyText"/>
        <w:spacing w:before="5"/>
      </w:pPr>
    </w:p>
    <w:p w:rsidR="00F45EA0" w:rsidRDefault="00D075DF">
      <w:pPr>
        <w:pStyle w:val="BodyText"/>
        <w:ind w:left="115"/>
      </w:pPr>
      <w:r>
        <w:t>The winner of a prize must not be charged an administrative or delivery fee upon receipt of their prize.</w:t>
      </w:r>
    </w:p>
    <w:p w:rsidR="00F45EA0" w:rsidRDefault="00F45EA0">
      <w:pPr>
        <w:pStyle w:val="BodyText"/>
        <w:spacing w:before="11"/>
        <w:rPr>
          <w:sz w:val="19"/>
        </w:rPr>
      </w:pPr>
    </w:p>
    <w:p w:rsidR="00F45EA0" w:rsidRDefault="00D075DF">
      <w:pPr>
        <w:pStyle w:val="BodyText"/>
        <w:ind w:left="115" w:right="80"/>
      </w:pPr>
      <w:r>
        <w:t>If a prize involves travel all relevant information must be included in the terms and conditions of the lottery or on the ticket. Details of departure point and destination, the number of people included in the fare, class of travel, inclusion of transfers, name</w:t>
      </w:r>
    </w:p>
    <w:p w:rsidR="00F45EA0" w:rsidRDefault="00F45EA0">
      <w:pPr>
        <w:sectPr w:rsidR="00F45EA0">
          <w:pgSz w:w="11920" w:h="16850"/>
          <w:pgMar w:top="660" w:right="560" w:bottom="280" w:left="480" w:header="474" w:footer="0" w:gutter="0"/>
          <w:cols w:space="720"/>
        </w:sectPr>
      </w:pPr>
    </w:p>
    <w:p w:rsidR="00F45EA0" w:rsidRDefault="0020002F">
      <w:pPr>
        <w:pStyle w:val="BodyText"/>
        <w:spacing w:before="5"/>
        <w:rPr>
          <w:sz w:val="14"/>
        </w:rPr>
      </w:pPr>
      <w:r w:rsidRPr="0020002F">
        <w:lastRenderedPageBreak/>
        <w:pict>
          <v:rect id="_x0000_s1026" style="position:absolute;margin-left:29.75pt;margin-top:45.2pt;width:538.9pt;height:753.7pt;z-index:-5800;mso-position-horizontal-relative:page;mso-position-vertical-relative:page" filled="f" strokeweight=".58pt">
            <w10:wrap anchorx="page" anchory="page"/>
          </v:rect>
        </w:pict>
      </w:r>
    </w:p>
    <w:p w:rsidR="00F45EA0" w:rsidRDefault="00D075DF">
      <w:pPr>
        <w:pStyle w:val="BodyText"/>
        <w:spacing w:before="59"/>
        <w:ind w:left="175"/>
      </w:pPr>
      <w:r>
        <w:t>and</w:t>
      </w:r>
      <w:r>
        <w:rPr>
          <w:spacing w:val="-11"/>
        </w:rPr>
        <w:t xml:space="preserve"> </w:t>
      </w:r>
      <w:r>
        <w:t>location</w:t>
      </w:r>
      <w:r>
        <w:rPr>
          <w:spacing w:val="-10"/>
        </w:rPr>
        <w:t xml:space="preserve"> </w:t>
      </w:r>
      <w:r>
        <w:t>of</w:t>
      </w:r>
      <w:r>
        <w:rPr>
          <w:spacing w:val="-13"/>
        </w:rPr>
        <w:t xml:space="preserve"> </w:t>
      </w:r>
      <w:r>
        <w:t>accommodation,</w:t>
      </w:r>
      <w:r>
        <w:rPr>
          <w:spacing w:val="-10"/>
        </w:rPr>
        <w:t xml:space="preserve"> </w:t>
      </w:r>
      <w:r>
        <w:t>duration</w:t>
      </w:r>
      <w:r>
        <w:rPr>
          <w:spacing w:val="-10"/>
        </w:rPr>
        <w:t xml:space="preserve"> </w:t>
      </w:r>
      <w:r>
        <w:t>of</w:t>
      </w:r>
      <w:r>
        <w:rPr>
          <w:spacing w:val="-13"/>
        </w:rPr>
        <w:t xml:space="preserve"> </w:t>
      </w:r>
      <w:r>
        <w:t>stay,</w:t>
      </w:r>
      <w:r>
        <w:rPr>
          <w:spacing w:val="-12"/>
        </w:rPr>
        <w:t xml:space="preserve"> </w:t>
      </w:r>
      <w:r>
        <w:t>inclusions,</w:t>
      </w:r>
      <w:r>
        <w:rPr>
          <w:spacing w:val="-11"/>
        </w:rPr>
        <w:t xml:space="preserve"> </w:t>
      </w:r>
      <w:r>
        <w:t>date</w:t>
      </w:r>
      <w:r>
        <w:rPr>
          <w:spacing w:val="-10"/>
        </w:rPr>
        <w:t xml:space="preserve"> </w:t>
      </w:r>
      <w:r>
        <w:t>by</w:t>
      </w:r>
      <w:r>
        <w:rPr>
          <w:spacing w:val="-11"/>
        </w:rPr>
        <w:t xml:space="preserve"> </w:t>
      </w:r>
      <w:r>
        <w:t>which</w:t>
      </w:r>
      <w:r>
        <w:rPr>
          <w:spacing w:val="-12"/>
        </w:rPr>
        <w:t xml:space="preserve"> </w:t>
      </w:r>
      <w:r>
        <w:t>travel</w:t>
      </w:r>
      <w:r>
        <w:rPr>
          <w:spacing w:val="-13"/>
        </w:rPr>
        <w:t xml:space="preserve"> </w:t>
      </w:r>
      <w:r>
        <w:t>must</w:t>
      </w:r>
      <w:r>
        <w:rPr>
          <w:spacing w:val="-12"/>
        </w:rPr>
        <w:t xml:space="preserve"> </w:t>
      </w:r>
      <w:r>
        <w:t>be</w:t>
      </w:r>
      <w:r>
        <w:rPr>
          <w:spacing w:val="-11"/>
        </w:rPr>
        <w:t xml:space="preserve"> </w:t>
      </w:r>
      <w:r>
        <w:t>taken,</w:t>
      </w:r>
      <w:r>
        <w:rPr>
          <w:spacing w:val="-11"/>
        </w:rPr>
        <w:t xml:space="preserve"> </w:t>
      </w:r>
      <w:r>
        <w:t>availability,</w:t>
      </w:r>
      <w:r>
        <w:rPr>
          <w:spacing w:val="-12"/>
        </w:rPr>
        <w:t xml:space="preserve"> </w:t>
      </w:r>
      <w:r>
        <w:t>transferability, restrictions</w:t>
      </w:r>
      <w:r>
        <w:rPr>
          <w:spacing w:val="-12"/>
        </w:rPr>
        <w:t xml:space="preserve"> </w:t>
      </w:r>
      <w:r>
        <w:t>and</w:t>
      </w:r>
      <w:r>
        <w:rPr>
          <w:spacing w:val="-10"/>
        </w:rPr>
        <w:t xml:space="preserve"> </w:t>
      </w:r>
      <w:r>
        <w:t>spending</w:t>
      </w:r>
      <w:r>
        <w:rPr>
          <w:spacing w:val="-11"/>
        </w:rPr>
        <w:t xml:space="preserve"> </w:t>
      </w:r>
      <w:r>
        <w:t>money</w:t>
      </w:r>
      <w:r>
        <w:rPr>
          <w:spacing w:val="-10"/>
        </w:rPr>
        <w:t xml:space="preserve"> </w:t>
      </w:r>
      <w:r>
        <w:t>must</w:t>
      </w:r>
      <w:r>
        <w:rPr>
          <w:spacing w:val="-10"/>
        </w:rPr>
        <w:t xml:space="preserve"> </w:t>
      </w:r>
      <w:r>
        <w:t>be</w:t>
      </w:r>
      <w:r>
        <w:rPr>
          <w:spacing w:val="-12"/>
        </w:rPr>
        <w:t xml:space="preserve"> </w:t>
      </w:r>
      <w:r>
        <w:t>listed</w:t>
      </w:r>
      <w:r>
        <w:rPr>
          <w:spacing w:val="-8"/>
        </w:rPr>
        <w:t xml:space="preserve"> </w:t>
      </w:r>
      <w:r>
        <w:t>if</w:t>
      </w:r>
      <w:r>
        <w:rPr>
          <w:spacing w:val="-12"/>
        </w:rPr>
        <w:t xml:space="preserve"> </w:t>
      </w:r>
      <w:r>
        <w:t>applicable.</w:t>
      </w:r>
    </w:p>
    <w:p w:rsidR="00F45EA0" w:rsidRDefault="00F45EA0">
      <w:pPr>
        <w:pStyle w:val="BodyText"/>
        <w:spacing w:before="1"/>
      </w:pPr>
    </w:p>
    <w:p w:rsidR="00F45EA0" w:rsidRDefault="00D075DF">
      <w:pPr>
        <w:pStyle w:val="BodyText"/>
        <w:ind w:left="175"/>
      </w:pPr>
      <w:r>
        <w:t>For</w:t>
      </w:r>
      <w:r>
        <w:rPr>
          <w:spacing w:val="-8"/>
        </w:rPr>
        <w:t xml:space="preserve"> </w:t>
      </w:r>
      <w:r>
        <w:t>the</w:t>
      </w:r>
      <w:r>
        <w:rPr>
          <w:spacing w:val="-10"/>
        </w:rPr>
        <w:t xml:space="preserve"> </w:t>
      </w:r>
      <w:r>
        <w:t>purposes</w:t>
      </w:r>
      <w:r>
        <w:rPr>
          <w:spacing w:val="-11"/>
        </w:rPr>
        <w:t xml:space="preserve"> </w:t>
      </w:r>
      <w:r>
        <w:t>of</w:t>
      </w:r>
      <w:r>
        <w:rPr>
          <w:spacing w:val="-11"/>
        </w:rPr>
        <w:t xml:space="preserve"> </w:t>
      </w:r>
      <w:r>
        <w:t>these</w:t>
      </w:r>
      <w:r>
        <w:rPr>
          <w:spacing w:val="-9"/>
        </w:rPr>
        <w:t xml:space="preserve"> </w:t>
      </w:r>
      <w:r>
        <w:t>conditions</w:t>
      </w:r>
      <w:r>
        <w:rPr>
          <w:spacing w:val="-10"/>
        </w:rPr>
        <w:t xml:space="preserve"> </w:t>
      </w:r>
      <w:r>
        <w:t>and</w:t>
      </w:r>
      <w:r>
        <w:rPr>
          <w:spacing w:val="-8"/>
        </w:rPr>
        <w:t xml:space="preserve"> </w:t>
      </w:r>
      <w:r>
        <w:t>calculating</w:t>
      </w:r>
      <w:r>
        <w:rPr>
          <w:spacing w:val="-10"/>
        </w:rPr>
        <w:t xml:space="preserve"> </w:t>
      </w:r>
      <w:r>
        <w:t>the</w:t>
      </w:r>
      <w:r>
        <w:rPr>
          <w:spacing w:val="-11"/>
        </w:rPr>
        <w:t xml:space="preserve"> </w:t>
      </w:r>
      <w:r>
        <w:t>application</w:t>
      </w:r>
      <w:r>
        <w:rPr>
          <w:spacing w:val="-9"/>
        </w:rPr>
        <w:t xml:space="preserve"> </w:t>
      </w:r>
      <w:r>
        <w:t>determined</w:t>
      </w:r>
      <w:r>
        <w:rPr>
          <w:spacing w:val="-5"/>
        </w:rPr>
        <w:t xml:space="preserve"> </w:t>
      </w:r>
      <w:r>
        <w:t>fee,</w:t>
      </w:r>
      <w:r>
        <w:rPr>
          <w:spacing w:val="-9"/>
        </w:rPr>
        <w:t xml:space="preserve"> </w:t>
      </w:r>
      <w:r>
        <w:t>the</w:t>
      </w:r>
      <w:r>
        <w:rPr>
          <w:spacing w:val="-9"/>
        </w:rPr>
        <w:t xml:space="preserve"> </w:t>
      </w:r>
      <w:r>
        <w:t>total</w:t>
      </w:r>
      <w:r>
        <w:rPr>
          <w:spacing w:val="-10"/>
        </w:rPr>
        <w:t xml:space="preserve"> </w:t>
      </w:r>
      <w:r>
        <w:t>prize</w:t>
      </w:r>
      <w:r>
        <w:rPr>
          <w:spacing w:val="-8"/>
        </w:rPr>
        <w:t xml:space="preserve"> </w:t>
      </w:r>
      <w:r>
        <w:t>value</w:t>
      </w:r>
      <w:r>
        <w:rPr>
          <w:spacing w:val="-9"/>
        </w:rPr>
        <w:t xml:space="preserve"> </w:t>
      </w:r>
      <w:r>
        <w:t>is</w:t>
      </w:r>
      <w:r>
        <w:rPr>
          <w:spacing w:val="-9"/>
        </w:rPr>
        <w:t xml:space="preserve"> </w:t>
      </w:r>
      <w:r>
        <w:t>calculated</w:t>
      </w:r>
      <w:r>
        <w:rPr>
          <w:spacing w:val="-5"/>
        </w:rPr>
        <w:t xml:space="preserve"> </w:t>
      </w:r>
      <w:r>
        <w:t>as</w:t>
      </w:r>
      <w:r>
        <w:rPr>
          <w:spacing w:val="-11"/>
        </w:rPr>
        <w:t xml:space="preserve"> </w:t>
      </w:r>
      <w:r>
        <w:rPr>
          <w:spacing w:val="2"/>
        </w:rPr>
        <w:t xml:space="preserve">the </w:t>
      </w:r>
      <w:r>
        <w:t>summation</w:t>
      </w:r>
      <w:r>
        <w:rPr>
          <w:spacing w:val="-7"/>
        </w:rPr>
        <w:t xml:space="preserve"> </w:t>
      </w:r>
      <w:r>
        <w:t>of</w:t>
      </w:r>
      <w:r>
        <w:rPr>
          <w:spacing w:val="-11"/>
        </w:rPr>
        <w:t xml:space="preserve"> </w:t>
      </w:r>
      <w:r>
        <w:t>the</w:t>
      </w:r>
      <w:r>
        <w:rPr>
          <w:spacing w:val="-9"/>
        </w:rPr>
        <w:t xml:space="preserve"> </w:t>
      </w:r>
      <w:r>
        <w:t>values</w:t>
      </w:r>
      <w:r>
        <w:rPr>
          <w:spacing w:val="-11"/>
        </w:rPr>
        <w:t xml:space="preserve"> </w:t>
      </w:r>
      <w:r>
        <w:t>of</w:t>
      </w:r>
      <w:r>
        <w:rPr>
          <w:spacing w:val="-9"/>
        </w:rPr>
        <w:t xml:space="preserve"> </w:t>
      </w:r>
      <w:r>
        <w:t>all</w:t>
      </w:r>
      <w:r>
        <w:rPr>
          <w:spacing w:val="-6"/>
        </w:rPr>
        <w:t xml:space="preserve"> </w:t>
      </w:r>
      <w:r>
        <w:t>possible</w:t>
      </w:r>
      <w:r>
        <w:rPr>
          <w:spacing w:val="-10"/>
        </w:rPr>
        <w:t xml:space="preserve"> </w:t>
      </w:r>
      <w:r>
        <w:t>prizes</w:t>
      </w:r>
      <w:r>
        <w:rPr>
          <w:spacing w:val="-12"/>
        </w:rPr>
        <w:t xml:space="preserve"> </w:t>
      </w:r>
      <w:r>
        <w:t>that</w:t>
      </w:r>
      <w:r>
        <w:rPr>
          <w:spacing w:val="-8"/>
        </w:rPr>
        <w:t xml:space="preserve"> </w:t>
      </w:r>
      <w:r>
        <w:t>could</w:t>
      </w:r>
      <w:r>
        <w:rPr>
          <w:spacing w:val="-8"/>
        </w:rPr>
        <w:t xml:space="preserve"> </w:t>
      </w:r>
      <w:r>
        <w:t>be</w:t>
      </w:r>
      <w:r>
        <w:rPr>
          <w:spacing w:val="-9"/>
        </w:rPr>
        <w:t xml:space="preserve"> </w:t>
      </w:r>
      <w:r>
        <w:t>attained</w:t>
      </w:r>
      <w:r>
        <w:rPr>
          <w:spacing w:val="-7"/>
        </w:rPr>
        <w:t xml:space="preserve"> </w:t>
      </w:r>
      <w:r>
        <w:t>based</w:t>
      </w:r>
      <w:r>
        <w:rPr>
          <w:spacing w:val="-8"/>
        </w:rPr>
        <w:t xml:space="preserve"> </w:t>
      </w:r>
      <w:r>
        <w:t>on</w:t>
      </w:r>
      <w:r>
        <w:rPr>
          <w:spacing w:val="-8"/>
        </w:rPr>
        <w:t xml:space="preserve"> </w:t>
      </w:r>
      <w:r>
        <w:t>the</w:t>
      </w:r>
      <w:r>
        <w:rPr>
          <w:spacing w:val="-11"/>
        </w:rPr>
        <w:t xml:space="preserve"> </w:t>
      </w:r>
      <w:r>
        <w:t>prize</w:t>
      </w:r>
      <w:r>
        <w:rPr>
          <w:spacing w:val="-9"/>
        </w:rPr>
        <w:t xml:space="preserve"> </w:t>
      </w:r>
      <w:r>
        <w:t>allocation</w:t>
      </w:r>
      <w:r>
        <w:rPr>
          <w:spacing w:val="-7"/>
        </w:rPr>
        <w:t xml:space="preserve"> </w:t>
      </w:r>
      <w:r>
        <w:t>options.</w:t>
      </w:r>
    </w:p>
    <w:p w:rsidR="00F45EA0" w:rsidRDefault="00F45EA0">
      <w:pPr>
        <w:pStyle w:val="BodyText"/>
      </w:pPr>
    </w:p>
    <w:p w:rsidR="00F45EA0" w:rsidRDefault="00D075DF">
      <w:pPr>
        <w:pStyle w:val="BodyText"/>
        <w:ind w:left="175"/>
      </w:pPr>
      <w:r>
        <w:t>The value of individual prizes is the usual or recommended retail or market value of the goods or services offered as the prize.</w:t>
      </w:r>
    </w:p>
    <w:p w:rsidR="00F45EA0" w:rsidRDefault="00F45EA0">
      <w:pPr>
        <w:pStyle w:val="BodyText"/>
        <w:spacing w:before="10"/>
        <w:rPr>
          <w:sz w:val="19"/>
        </w:rPr>
      </w:pPr>
    </w:p>
    <w:p w:rsidR="00F45EA0" w:rsidRDefault="00D075DF">
      <w:pPr>
        <w:pStyle w:val="Heading1"/>
        <w:ind w:left="175"/>
      </w:pPr>
      <w:r>
        <w:t>Variation to Approval</w:t>
      </w:r>
    </w:p>
    <w:p w:rsidR="00F45EA0" w:rsidRDefault="00D075DF">
      <w:pPr>
        <w:pStyle w:val="BodyText"/>
        <w:ind w:left="175"/>
      </w:pPr>
      <w:r>
        <w:t>Any variation to the application after the Commission has commenced its processing must be submitted in writing and be accompanied</w:t>
      </w:r>
      <w:r>
        <w:rPr>
          <w:spacing w:val="-10"/>
        </w:rPr>
        <w:t xml:space="preserve"> </w:t>
      </w:r>
      <w:r>
        <w:t>by</w:t>
      </w:r>
      <w:r>
        <w:rPr>
          <w:spacing w:val="-9"/>
        </w:rPr>
        <w:t xml:space="preserve"> </w:t>
      </w:r>
      <w:r>
        <w:t>the</w:t>
      </w:r>
      <w:r>
        <w:rPr>
          <w:spacing w:val="-12"/>
        </w:rPr>
        <w:t xml:space="preserve"> </w:t>
      </w:r>
      <w:r>
        <w:t>determined</w:t>
      </w:r>
      <w:r>
        <w:rPr>
          <w:spacing w:val="-9"/>
        </w:rPr>
        <w:t xml:space="preserve"> </w:t>
      </w:r>
      <w:r>
        <w:t>fee</w:t>
      </w:r>
      <w:r>
        <w:rPr>
          <w:spacing w:val="-10"/>
        </w:rPr>
        <w:t xml:space="preserve"> </w:t>
      </w:r>
      <w:r>
        <w:t>for</w:t>
      </w:r>
      <w:r>
        <w:rPr>
          <w:spacing w:val="-9"/>
        </w:rPr>
        <w:t xml:space="preserve"> </w:t>
      </w:r>
      <w:r>
        <w:t>a</w:t>
      </w:r>
      <w:r>
        <w:rPr>
          <w:spacing w:val="-9"/>
        </w:rPr>
        <w:t xml:space="preserve"> </w:t>
      </w:r>
      <w:r>
        <w:t>variation.</w:t>
      </w:r>
      <w:r>
        <w:rPr>
          <w:spacing w:val="-9"/>
        </w:rPr>
        <w:t xml:space="preserve"> </w:t>
      </w:r>
      <w:r>
        <w:t>The</w:t>
      </w:r>
      <w:r>
        <w:rPr>
          <w:spacing w:val="-12"/>
        </w:rPr>
        <w:t xml:space="preserve"> </w:t>
      </w:r>
      <w:r>
        <w:t>Commission</w:t>
      </w:r>
      <w:r>
        <w:rPr>
          <w:spacing w:val="-10"/>
        </w:rPr>
        <w:t xml:space="preserve"> </w:t>
      </w:r>
      <w:r>
        <w:t>must</w:t>
      </w:r>
      <w:r>
        <w:rPr>
          <w:spacing w:val="-9"/>
        </w:rPr>
        <w:t xml:space="preserve"> </w:t>
      </w:r>
      <w:r>
        <w:t>approve</w:t>
      </w:r>
      <w:r>
        <w:rPr>
          <w:spacing w:val="-11"/>
        </w:rPr>
        <w:t xml:space="preserve"> </w:t>
      </w:r>
      <w:r>
        <w:t>a</w:t>
      </w:r>
      <w:r>
        <w:rPr>
          <w:spacing w:val="-7"/>
        </w:rPr>
        <w:t xml:space="preserve"> </w:t>
      </w:r>
      <w:r>
        <w:t>variation</w:t>
      </w:r>
      <w:r>
        <w:rPr>
          <w:spacing w:val="-8"/>
        </w:rPr>
        <w:t xml:space="preserve"> </w:t>
      </w:r>
      <w:r>
        <w:t>to</w:t>
      </w:r>
      <w:r>
        <w:rPr>
          <w:spacing w:val="-9"/>
        </w:rPr>
        <w:t xml:space="preserve"> </w:t>
      </w:r>
      <w:r>
        <w:t>the</w:t>
      </w:r>
      <w:r>
        <w:rPr>
          <w:spacing w:val="-12"/>
        </w:rPr>
        <w:t xml:space="preserve"> </w:t>
      </w:r>
      <w:r>
        <w:t>promotion</w:t>
      </w:r>
      <w:r>
        <w:rPr>
          <w:spacing w:val="-10"/>
        </w:rPr>
        <w:t xml:space="preserve"> </w:t>
      </w:r>
      <w:r>
        <w:t>before</w:t>
      </w:r>
      <w:r>
        <w:rPr>
          <w:spacing w:val="-14"/>
        </w:rPr>
        <w:t xml:space="preserve"> </w:t>
      </w:r>
      <w:r>
        <w:t>any amendment</w:t>
      </w:r>
      <w:r>
        <w:rPr>
          <w:spacing w:val="-12"/>
        </w:rPr>
        <w:t xml:space="preserve"> </w:t>
      </w:r>
      <w:r>
        <w:t>can</w:t>
      </w:r>
      <w:r>
        <w:rPr>
          <w:spacing w:val="-13"/>
        </w:rPr>
        <w:t xml:space="preserve"> </w:t>
      </w:r>
      <w:r>
        <w:t>be</w:t>
      </w:r>
      <w:r>
        <w:rPr>
          <w:spacing w:val="-14"/>
        </w:rPr>
        <w:t xml:space="preserve"> </w:t>
      </w:r>
      <w:r>
        <w:t>implemented.</w:t>
      </w:r>
    </w:p>
    <w:p w:rsidR="00F45EA0" w:rsidRDefault="00F45EA0">
      <w:pPr>
        <w:pStyle w:val="BodyText"/>
        <w:spacing w:before="3"/>
      </w:pPr>
    </w:p>
    <w:p w:rsidR="00F45EA0" w:rsidRDefault="00D075DF">
      <w:pPr>
        <w:pStyle w:val="BodyText"/>
        <w:ind w:left="175"/>
      </w:pPr>
      <w:r>
        <w:t>In</w:t>
      </w:r>
      <w:r>
        <w:rPr>
          <w:spacing w:val="-8"/>
        </w:rPr>
        <w:t xml:space="preserve"> </w:t>
      </w:r>
      <w:r>
        <w:t>addition,</w:t>
      </w:r>
      <w:r>
        <w:rPr>
          <w:spacing w:val="-7"/>
        </w:rPr>
        <w:t xml:space="preserve"> </w:t>
      </w:r>
      <w:r>
        <w:t>if</w:t>
      </w:r>
      <w:r>
        <w:rPr>
          <w:spacing w:val="-10"/>
        </w:rPr>
        <w:t xml:space="preserve"> </w:t>
      </w:r>
      <w:r>
        <w:t>a</w:t>
      </w:r>
      <w:r>
        <w:rPr>
          <w:spacing w:val="-4"/>
        </w:rPr>
        <w:t xml:space="preserve"> </w:t>
      </w:r>
      <w:r>
        <w:rPr>
          <w:i/>
        </w:rPr>
        <w:t>Card</w:t>
      </w:r>
      <w:r>
        <w:rPr>
          <w:i/>
          <w:spacing w:val="-8"/>
        </w:rPr>
        <w:t xml:space="preserve"> </w:t>
      </w:r>
      <w:r>
        <w:rPr>
          <w:i/>
        </w:rPr>
        <w:t>Jackpot</w:t>
      </w:r>
      <w:r>
        <w:rPr>
          <w:i/>
          <w:spacing w:val="-8"/>
        </w:rPr>
        <w:t xml:space="preserve"> </w:t>
      </w:r>
      <w:r>
        <w:rPr>
          <w:i/>
        </w:rPr>
        <w:t>Raffle</w:t>
      </w:r>
      <w:r>
        <w:rPr>
          <w:i/>
          <w:spacing w:val="-8"/>
        </w:rPr>
        <w:t xml:space="preserve"> </w:t>
      </w:r>
      <w:r>
        <w:t>is</w:t>
      </w:r>
      <w:r>
        <w:rPr>
          <w:spacing w:val="-9"/>
        </w:rPr>
        <w:t xml:space="preserve"> </w:t>
      </w:r>
      <w:r>
        <w:t>to</w:t>
      </w:r>
      <w:r>
        <w:rPr>
          <w:spacing w:val="-8"/>
        </w:rPr>
        <w:t xml:space="preserve"> </w:t>
      </w:r>
      <w:r>
        <w:t>be</w:t>
      </w:r>
      <w:r>
        <w:rPr>
          <w:spacing w:val="-10"/>
        </w:rPr>
        <w:t xml:space="preserve"> </w:t>
      </w:r>
      <w:r>
        <w:t>cancelled</w:t>
      </w:r>
      <w:r>
        <w:rPr>
          <w:spacing w:val="-8"/>
        </w:rPr>
        <w:t xml:space="preserve"> </w:t>
      </w:r>
      <w:r>
        <w:t>prior</w:t>
      </w:r>
      <w:r>
        <w:rPr>
          <w:spacing w:val="-8"/>
        </w:rPr>
        <w:t xml:space="preserve"> </w:t>
      </w:r>
      <w:r>
        <w:t>to</w:t>
      </w:r>
      <w:r>
        <w:rPr>
          <w:spacing w:val="-8"/>
        </w:rPr>
        <w:t xml:space="preserve"> </w:t>
      </w:r>
      <w:r>
        <w:t>the</w:t>
      </w:r>
      <w:r>
        <w:rPr>
          <w:spacing w:val="-9"/>
        </w:rPr>
        <w:t xml:space="preserve"> </w:t>
      </w:r>
      <w:r>
        <w:t>draw</w:t>
      </w:r>
      <w:r>
        <w:rPr>
          <w:spacing w:val="-9"/>
        </w:rPr>
        <w:t xml:space="preserve"> </w:t>
      </w:r>
      <w:r>
        <w:t>of</w:t>
      </w:r>
      <w:r>
        <w:rPr>
          <w:spacing w:val="-10"/>
        </w:rPr>
        <w:t xml:space="preserve"> </w:t>
      </w:r>
      <w:r>
        <w:t>prizes,</w:t>
      </w:r>
      <w:r>
        <w:rPr>
          <w:spacing w:val="-8"/>
        </w:rPr>
        <w:t xml:space="preserve"> </w:t>
      </w:r>
      <w:r>
        <w:t>the</w:t>
      </w:r>
      <w:r>
        <w:rPr>
          <w:spacing w:val="-9"/>
        </w:rPr>
        <w:t xml:space="preserve"> </w:t>
      </w:r>
      <w:r>
        <w:t>Commission</w:t>
      </w:r>
      <w:r>
        <w:rPr>
          <w:spacing w:val="-4"/>
        </w:rPr>
        <w:t xml:space="preserve"> </w:t>
      </w:r>
      <w:r>
        <w:t>must</w:t>
      </w:r>
      <w:r>
        <w:rPr>
          <w:spacing w:val="-8"/>
        </w:rPr>
        <w:t xml:space="preserve"> </w:t>
      </w:r>
      <w:r>
        <w:t>be</w:t>
      </w:r>
      <w:r>
        <w:rPr>
          <w:spacing w:val="-10"/>
        </w:rPr>
        <w:t xml:space="preserve"> </w:t>
      </w:r>
      <w:r>
        <w:t>immediately</w:t>
      </w:r>
      <w:r>
        <w:rPr>
          <w:spacing w:val="-8"/>
        </w:rPr>
        <w:t xml:space="preserve"> </w:t>
      </w:r>
      <w:r>
        <w:t>advised</w:t>
      </w:r>
      <w:r>
        <w:rPr>
          <w:spacing w:val="-8"/>
        </w:rPr>
        <w:t xml:space="preserve"> </w:t>
      </w:r>
      <w:r>
        <w:t>in writing</w:t>
      </w:r>
      <w:r>
        <w:rPr>
          <w:spacing w:val="-19"/>
        </w:rPr>
        <w:t xml:space="preserve"> </w:t>
      </w:r>
      <w:r>
        <w:t>including</w:t>
      </w:r>
      <w:r>
        <w:rPr>
          <w:spacing w:val="-19"/>
        </w:rPr>
        <w:t xml:space="preserve"> </w:t>
      </w:r>
      <w:r>
        <w:t>the</w:t>
      </w:r>
      <w:r>
        <w:rPr>
          <w:spacing w:val="-19"/>
        </w:rPr>
        <w:t xml:space="preserve"> </w:t>
      </w:r>
      <w:r>
        <w:t>following</w:t>
      </w:r>
      <w:r>
        <w:rPr>
          <w:spacing w:val="-21"/>
        </w:rPr>
        <w:t xml:space="preserve"> </w:t>
      </w:r>
      <w:r>
        <w:t>information:</w:t>
      </w:r>
    </w:p>
    <w:p w:rsidR="00F45EA0" w:rsidRDefault="00D075DF">
      <w:pPr>
        <w:pStyle w:val="BodyText"/>
        <w:tabs>
          <w:tab w:val="left" w:pos="1507"/>
        </w:tabs>
        <w:spacing w:before="7" w:line="250" w:lineRule="exact"/>
        <w:ind w:left="1147"/>
      </w:pPr>
      <w:r>
        <w:rPr>
          <w:rFonts w:ascii="Courier New" w:hAnsi="Courier New"/>
        </w:rPr>
        <w:t>°</w:t>
      </w:r>
      <w:r>
        <w:rPr>
          <w:rFonts w:ascii="Courier New" w:hAnsi="Courier New"/>
        </w:rPr>
        <w:tab/>
      </w:r>
      <w:r>
        <w:t>the</w:t>
      </w:r>
      <w:r>
        <w:rPr>
          <w:spacing w:val="-11"/>
        </w:rPr>
        <w:t xml:space="preserve"> </w:t>
      </w:r>
      <w:r>
        <w:t>date,</w:t>
      </w:r>
      <w:r>
        <w:rPr>
          <w:spacing w:val="-7"/>
        </w:rPr>
        <w:t xml:space="preserve"> </w:t>
      </w:r>
      <w:r>
        <w:t>or</w:t>
      </w:r>
      <w:r>
        <w:rPr>
          <w:spacing w:val="-8"/>
        </w:rPr>
        <w:t xml:space="preserve"> </w:t>
      </w:r>
      <w:r>
        <w:t>proposed</w:t>
      </w:r>
      <w:r>
        <w:rPr>
          <w:spacing w:val="-6"/>
        </w:rPr>
        <w:t xml:space="preserve"> </w:t>
      </w:r>
      <w:r>
        <w:t>date,</w:t>
      </w:r>
      <w:r>
        <w:rPr>
          <w:spacing w:val="-7"/>
        </w:rPr>
        <w:t xml:space="preserve"> </w:t>
      </w:r>
      <w:r>
        <w:t>on</w:t>
      </w:r>
      <w:r>
        <w:rPr>
          <w:spacing w:val="-7"/>
        </w:rPr>
        <w:t xml:space="preserve"> </w:t>
      </w:r>
      <w:r>
        <w:t>which</w:t>
      </w:r>
      <w:r>
        <w:rPr>
          <w:spacing w:val="-7"/>
        </w:rPr>
        <w:t xml:space="preserve"> </w:t>
      </w:r>
      <w:r>
        <w:t>ticket</w:t>
      </w:r>
      <w:r>
        <w:rPr>
          <w:spacing w:val="-7"/>
        </w:rPr>
        <w:t xml:space="preserve"> </w:t>
      </w:r>
      <w:r>
        <w:t>sales</w:t>
      </w:r>
      <w:r>
        <w:rPr>
          <w:spacing w:val="-9"/>
        </w:rPr>
        <w:t xml:space="preserve"> </w:t>
      </w:r>
      <w:r>
        <w:t>will</w:t>
      </w:r>
      <w:r>
        <w:rPr>
          <w:spacing w:val="-5"/>
        </w:rPr>
        <w:t xml:space="preserve"> </w:t>
      </w:r>
      <w:r>
        <w:t>cease;</w:t>
      </w:r>
    </w:p>
    <w:p w:rsidR="00F45EA0" w:rsidRDefault="00D075DF">
      <w:pPr>
        <w:pStyle w:val="BodyText"/>
        <w:tabs>
          <w:tab w:val="left" w:pos="1507"/>
        </w:tabs>
        <w:spacing w:line="250" w:lineRule="exact"/>
        <w:ind w:left="1147"/>
      </w:pPr>
      <w:r>
        <w:rPr>
          <w:rFonts w:ascii="Courier New" w:hAnsi="Courier New"/>
        </w:rPr>
        <w:t>°</w:t>
      </w:r>
      <w:r>
        <w:rPr>
          <w:rFonts w:ascii="Courier New" w:hAnsi="Courier New"/>
        </w:rPr>
        <w:tab/>
      </w:r>
      <w:r>
        <w:t>arrangements</w:t>
      </w:r>
      <w:r>
        <w:rPr>
          <w:spacing w:val="-15"/>
        </w:rPr>
        <w:t xml:space="preserve"> </w:t>
      </w:r>
      <w:r>
        <w:t>for</w:t>
      </w:r>
      <w:r>
        <w:rPr>
          <w:spacing w:val="-13"/>
        </w:rPr>
        <w:t xml:space="preserve"> </w:t>
      </w:r>
      <w:r>
        <w:t>disbursement</w:t>
      </w:r>
      <w:r>
        <w:rPr>
          <w:spacing w:val="-11"/>
        </w:rPr>
        <w:t xml:space="preserve"> </w:t>
      </w:r>
      <w:r>
        <w:t>of</w:t>
      </w:r>
      <w:r>
        <w:rPr>
          <w:spacing w:val="-14"/>
        </w:rPr>
        <w:t xml:space="preserve"> </w:t>
      </w:r>
      <w:r>
        <w:t>any</w:t>
      </w:r>
      <w:r>
        <w:rPr>
          <w:spacing w:val="-12"/>
        </w:rPr>
        <w:t xml:space="preserve"> </w:t>
      </w:r>
      <w:r>
        <w:t>remaining</w:t>
      </w:r>
      <w:r>
        <w:rPr>
          <w:spacing w:val="-14"/>
        </w:rPr>
        <w:t xml:space="preserve"> </w:t>
      </w:r>
      <w:r>
        <w:t>prize</w:t>
      </w:r>
      <w:r>
        <w:rPr>
          <w:spacing w:val="-13"/>
        </w:rPr>
        <w:t xml:space="preserve"> </w:t>
      </w:r>
      <w:r>
        <w:t>pool.</w:t>
      </w:r>
    </w:p>
    <w:p w:rsidR="00F45EA0" w:rsidRDefault="00F45EA0">
      <w:pPr>
        <w:pStyle w:val="BodyText"/>
        <w:spacing w:before="8"/>
        <w:rPr>
          <w:sz w:val="18"/>
        </w:rPr>
      </w:pPr>
    </w:p>
    <w:p w:rsidR="00F45EA0" w:rsidRDefault="00D075DF">
      <w:pPr>
        <w:pStyle w:val="BodyText"/>
        <w:ind w:left="175"/>
      </w:pPr>
      <w:r>
        <w:t xml:space="preserve">A copy of the variation form can be obtained from the Commission website at </w:t>
      </w:r>
      <w:hyperlink r:id="rId11">
        <w:r>
          <w:rPr>
            <w:color w:val="0000FF"/>
            <w:u w:val="single" w:color="0000FF"/>
          </w:rPr>
          <w:t xml:space="preserve">www.gamblingandracing.act.gov.au </w:t>
        </w:r>
        <w:r>
          <w:t>.</w:t>
        </w:r>
      </w:hyperlink>
    </w:p>
    <w:p w:rsidR="00F45EA0" w:rsidRDefault="00F45EA0">
      <w:pPr>
        <w:pStyle w:val="BodyText"/>
        <w:spacing w:before="10"/>
        <w:rPr>
          <w:sz w:val="19"/>
        </w:rPr>
      </w:pPr>
    </w:p>
    <w:p w:rsidR="00F45EA0" w:rsidRDefault="00D075DF">
      <w:pPr>
        <w:pStyle w:val="Heading1"/>
        <w:ind w:left="175"/>
      </w:pPr>
      <w:r>
        <w:t>Permit number</w:t>
      </w:r>
    </w:p>
    <w:p w:rsidR="00F45EA0" w:rsidRDefault="00D075DF">
      <w:pPr>
        <w:spacing w:before="2" w:line="237" w:lineRule="auto"/>
        <w:ind w:left="117" w:firstLine="50"/>
      </w:pPr>
      <w:r>
        <w:t>Once</w:t>
      </w:r>
      <w:r>
        <w:rPr>
          <w:spacing w:val="-9"/>
        </w:rPr>
        <w:t xml:space="preserve"> </w:t>
      </w:r>
      <w:r>
        <w:t>an</w:t>
      </w:r>
      <w:r>
        <w:rPr>
          <w:spacing w:val="-11"/>
        </w:rPr>
        <w:t xml:space="preserve"> </w:t>
      </w:r>
      <w:r>
        <w:t>application</w:t>
      </w:r>
      <w:r>
        <w:rPr>
          <w:spacing w:val="-9"/>
        </w:rPr>
        <w:t xml:space="preserve"> </w:t>
      </w:r>
      <w:r>
        <w:t>has</w:t>
      </w:r>
      <w:r>
        <w:rPr>
          <w:spacing w:val="-8"/>
        </w:rPr>
        <w:t xml:space="preserve"> </w:t>
      </w:r>
      <w:r>
        <w:t>been</w:t>
      </w:r>
      <w:r>
        <w:rPr>
          <w:spacing w:val="-10"/>
        </w:rPr>
        <w:t xml:space="preserve"> </w:t>
      </w:r>
      <w:r>
        <w:t>approved</w:t>
      </w:r>
      <w:r>
        <w:rPr>
          <w:spacing w:val="-10"/>
        </w:rPr>
        <w:t xml:space="preserve"> </w:t>
      </w:r>
      <w:r>
        <w:t>the</w:t>
      </w:r>
      <w:r>
        <w:rPr>
          <w:spacing w:val="-10"/>
        </w:rPr>
        <w:t xml:space="preserve"> </w:t>
      </w:r>
      <w:r>
        <w:t>Commission</w:t>
      </w:r>
      <w:r>
        <w:rPr>
          <w:spacing w:val="-10"/>
        </w:rPr>
        <w:t xml:space="preserve"> </w:t>
      </w:r>
      <w:r>
        <w:t>will</w:t>
      </w:r>
      <w:r>
        <w:rPr>
          <w:spacing w:val="-8"/>
        </w:rPr>
        <w:t xml:space="preserve"> </w:t>
      </w:r>
      <w:r>
        <w:t>issue</w:t>
      </w:r>
      <w:r>
        <w:rPr>
          <w:spacing w:val="-10"/>
        </w:rPr>
        <w:t xml:space="preserve"> </w:t>
      </w:r>
      <w:r>
        <w:t>the</w:t>
      </w:r>
      <w:r>
        <w:rPr>
          <w:spacing w:val="-10"/>
        </w:rPr>
        <w:t xml:space="preserve"> </w:t>
      </w:r>
      <w:r>
        <w:t>applicant</w:t>
      </w:r>
      <w:r>
        <w:rPr>
          <w:spacing w:val="-12"/>
        </w:rPr>
        <w:t xml:space="preserve"> </w:t>
      </w:r>
      <w:r>
        <w:t>with</w:t>
      </w:r>
      <w:r>
        <w:rPr>
          <w:spacing w:val="-8"/>
        </w:rPr>
        <w:t xml:space="preserve"> </w:t>
      </w:r>
      <w:r>
        <w:t>a</w:t>
      </w:r>
      <w:r>
        <w:rPr>
          <w:spacing w:val="-10"/>
        </w:rPr>
        <w:t xml:space="preserve"> </w:t>
      </w:r>
      <w:r>
        <w:t>permit</w:t>
      </w:r>
      <w:r>
        <w:rPr>
          <w:spacing w:val="-9"/>
        </w:rPr>
        <w:t xml:space="preserve"> </w:t>
      </w:r>
      <w:r>
        <w:t>number.</w:t>
      </w:r>
      <w:r>
        <w:rPr>
          <w:spacing w:val="-8"/>
        </w:rPr>
        <w:t xml:space="preserve"> </w:t>
      </w:r>
      <w:r>
        <w:t>All</w:t>
      </w:r>
      <w:r>
        <w:rPr>
          <w:spacing w:val="-8"/>
        </w:rPr>
        <w:t xml:space="preserve"> </w:t>
      </w:r>
      <w:r>
        <w:t>entry</w:t>
      </w:r>
      <w:r>
        <w:rPr>
          <w:spacing w:val="-9"/>
        </w:rPr>
        <w:t xml:space="preserve"> </w:t>
      </w:r>
      <w:r>
        <w:t xml:space="preserve">forms and </w:t>
      </w:r>
      <w:r>
        <w:rPr>
          <w:spacing w:val="22"/>
        </w:rPr>
        <w:t xml:space="preserve"> </w:t>
      </w:r>
      <w:r>
        <w:t>advertisements</w:t>
      </w:r>
      <w:r>
        <w:rPr>
          <w:spacing w:val="-11"/>
        </w:rPr>
        <w:t xml:space="preserve"> </w:t>
      </w:r>
      <w:r>
        <w:t>must</w:t>
      </w:r>
      <w:r>
        <w:rPr>
          <w:spacing w:val="-10"/>
        </w:rPr>
        <w:t xml:space="preserve"> </w:t>
      </w:r>
      <w:r>
        <w:t>include</w:t>
      </w:r>
      <w:r>
        <w:rPr>
          <w:spacing w:val="-10"/>
        </w:rPr>
        <w:t xml:space="preserve"> </w:t>
      </w:r>
      <w:r>
        <w:t>the</w:t>
      </w:r>
      <w:r>
        <w:rPr>
          <w:spacing w:val="-10"/>
        </w:rPr>
        <w:t xml:space="preserve"> </w:t>
      </w:r>
      <w:r>
        <w:t>permit</w:t>
      </w:r>
      <w:r>
        <w:rPr>
          <w:spacing w:val="-10"/>
        </w:rPr>
        <w:t xml:space="preserve"> </w:t>
      </w:r>
      <w:r>
        <w:rPr>
          <w:spacing w:val="-2"/>
        </w:rPr>
        <w:t>number</w:t>
      </w:r>
      <w:r>
        <w:rPr>
          <w:spacing w:val="-10"/>
        </w:rPr>
        <w:t xml:space="preserve"> </w:t>
      </w:r>
      <w:r>
        <w:t>issued</w:t>
      </w:r>
      <w:r>
        <w:rPr>
          <w:spacing w:val="-10"/>
        </w:rPr>
        <w:t xml:space="preserve"> </w:t>
      </w:r>
      <w:r>
        <w:t>for</w:t>
      </w:r>
      <w:r>
        <w:rPr>
          <w:spacing w:val="-6"/>
        </w:rPr>
        <w:t xml:space="preserve"> </w:t>
      </w:r>
      <w:r>
        <w:t>that</w:t>
      </w:r>
      <w:r>
        <w:rPr>
          <w:spacing w:val="-10"/>
        </w:rPr>
        <w:t xml:space="preserve"> </w:t>
      </w:r>
      <w:r>
        <w:t>promotion</w:t>
      </w:r>
    </w:p>
    <w:p w:rsidR="00F45EA0" w:rsidRDefault="00F45EA0">
      <w:pPr>
        <w:pStyle w:val="BodyText"/>
        <w:spacing w:before="3"/>
      </w:pPr>
    </w:p>
    <w:p w:rsidR="00F45EA0" w:rsidRDefault="00D075DF">
      <w:pPr>
        <w:pStyle w:val="Heading1"/>
        <w:ind w:left="163"/>
      </w:pPr>
      <w:r>
        <w:t>Records</w:t>
      </w:r>
    </w:p>
    <w:p w:rsidR="00F45EA0" w:rsidRDefault="00D075DF">
      <w:pPr>
        <w:pStyle w:val="BodyText"/>
        <w:spacing w:before="36"/>
        <w:ind w:left="163" w:right="198"/>
      </w:pPr>
      <w:r>
        <w:t>All</w:t>
      </w:r>
      <w:r>
        <w:rPr>
          <w:spacing w:val="-10"/>
        </w:rPr>
        <w:t xml:space="preserve"> </w:t>
      </w:r>
      <w:r>
        <w:t>records</w:t>
      </w:r>
      <w:r>
        <w:rPr>
          <w:spacing w:val="-8"/>
        </w:rPr>
        <w:t xml:space="preserve"> </w:t>
      </w:r>
      <w:r>
        <w:t>concerning</w:t>
      </w:r>
      <w:r>
        <w:rPr>
          <w:spacing w:val="-8"/>
        </w:rPr>
        <w:t xml:space="preserve"> </w:t>
      </w:r>
      <w:r>
        <w:t>the</w:t>
      </w:r>
      <w:r>
        <w:rPr>
          <w:spacing w:val="-11"/>
        </w:rPr>
        <w:t xml:space="preserve"> </w:t>
      </w:r>
      <w:r>
        <w:t>game</w:t>
      </w:r>
      <w:r>
        <w:rPr>
          <w:spacing w:val="-11"/>
        </w:rPr>
        <w:t xml:space="preserve"> </w:t>
      </w:r>
      <w:r>
        <w:t>of</w:t>
      </w:r>
      <w:r>
        <w:rPr>
          <w:spacing w:val="-6"/>
        </w:rPr>
        <w:t xml:space="preserve"> </w:t>
      </w:r>
      <w:r>
        <w:rPr>
          <w:i/>
        </w:rPr>
        <w:t>Card</w:t>
      </w:r>
      <w:r>
        <w:rPr>
          <w:i/>
          <w:spacing w:val="-6"/>
        </w:rPr>
        <w:t xml:space="preserve"> </w:t>
      </w:r>
      <w:r>
        <w:rPr>
          <w:i/>
        </w:rPr>
        <w:t>Jackpot</w:t>
      </w:r>
      <w:r>
        <w:rPr>
          <w:i/>
          <w:spacing w:val="-7"/>
        </w:rPr>
        <w:t xml:space="preserve"> </w:t>
      </w:r>
      <w:r>
        <w:rPr>
          <w:i/>
        </w:rPr>
        <w:t>Raffle</w:t>
      </w:r>
      <w:r>
        <w:t>,</w:t>
      </w:r>
      <w:r>
        <w:rPr>
          <w:spacing w:val="-7"/>
        </w:rPr>
        <w:t xml:space="preserve"> </w:t>
      </w:r>
      <w:r>
        <w:t>including</w:t>
      </w:r>
      <w:r>
        <w:rPr>
          <w:spacing w:val="-10"/>
        </w:rPr>
        <w:t xml:space="preserve"> </w:t>
      </w:r>
      <w:r>
        <w:t>entries,</w:t>
      </w:r>
      <w:r>
        <w:rPr>
          <w:spacing w:val="-9"/>
        </w:rPr>
        <w:t xml:space="preserve"> </w:t>
      </w:r>
      <w:r>
        <w:t>number</w:t>
      </w:r>
      <w:r>
        <w:rPr>
          <w:spacing w:val="-10"/>
        </w:rPr>
        <w:t xml:space="preserve"> </w:t>
      </w:r>
      <w:r>
        <w:t>of</w:t>
      </w:r>
      <w:r>
        <w:rPr>
          <w:spacing w:val="-11"/>
        </w:rPr>
        <w:t xml:space="preserve"> </w:t>
      </w:r>
      <w:r>
        <w:t>tickets</w:t>
      </w:r>
      <w:r>
        <w:rPr>
          <w:spacing w:val="-11"/>
        </w:rPr>
        <w:t xml:space="preserve"> </w:t>
      </w:r>
      <w:r>
        <w:t>sold</w:t>
      </w:r>
      <w:r>
        <w:rPr>
          <w:spacing w:val="-6"/>
        </w:rPr>
        <w:t xml:space="preserve"> </w:t>
      </w:r>
      <w:r>
        <w:t>and</w:t>
      </w:r>
      <w:r>
        <w:rPr>
          <w:spacing w:val="-9"/>
        </w:rPr>
        <w:t xml:space="preserve"> </w:t>
      </w:r>
      <w:r>
        <w:t>game</w:t>
      </w:r>
      <w:r>
        <w:rPr>
          <w:spacing w:val="-11"/>
        </w:rPr>
        <w:t xml:space="preserve"> </w:t>
      </w:r>
      <w:r>
        <w:t>operators,</w:t>
      </w:r>
      <w:r>
        <w:rPr>
          <w:spacing w:val="-6"/>
        </w:rPr>
        <w:t xml:space="preserve"> </w:t>
      </w:r>
      <w:r>
        <w:t>details must</w:t>
      </w:r>
      <w:r>
        <w:rPr>
          <w:spacing w:val="-8"/>
        </w:rPr>
        <w:t xml:space="preserve"> </w:t>
      </w:r>
      <w:r>
        <w:t>be</w:t>
      </w:r>
      <w:r>
        <w:rPr>
          <w:spacing w:val="-9"/>
        </w:rPr>
        <w:t xml:space="preserve"> </w:t>
      </w:r>
      <w:r>
        <w:t>kept</w:t>
      </w:r>
      <w:r>
        <w:rPr>
          <w:spacing w:val="-8"/>
        </w:rPr>
        <w:t xml:space="preserve"> </w:t>
      </w:r>
      <w:r>
        <w:t>for</w:t>
      </w:r>
      <w:r>
        <w:rPr>
          <w:spacing w:val="-9"/>
        </w:rPr>
        <w:t xml:space="preserve"> </w:t>
      </w:r>
      <w:r>
        <w:t>a</w:t>
      </w:r>
      <w:r>
        <w:rPr>
          <w:spacing w:val="-8"/>
        </w:rPr>
        <w:t xml:space="preserve"> </w:t>
      </w:r>
      <w:r>
        <w:t>minimum</w:t>
      </w:r>
      <w:r>
        <w:rPr>
          <w:spacing w:val="-9"/>
        </w:rPr>
        <w:t xml:space="preserve"> </w:t>
      </w:r>
      <w:r>
        <w:t>period</w:t>
      </w:r>
      <w:r>
        <w:rPr>
          <w:spacing w:val="-7"/>
        </w:rPr>
        <w:t xml:space="preserve"> </w:t>
      </w:r>
      <w:r>
        <w:t>of</w:t>
      </w:r>
      <w:r>
        <w:rPr>
          <w:spacing w:val="-10"/>
        </w:rPr>
        <w:t xml:space="preserve"> </w:t>
      </w:r>
      <w:r>
        <w:t>twelve</w:t>
      </w:r>
      <w:r>
        <w:rPr>
          <w:spacing w:val="-10"/>
        </w:rPr>
        <w:t xml:space="preserve"> </w:t>
      </w:r>
      <w:r>
        <w:t>months</w:t>
      </w:r>
      <w:r>
        <w:rPr>
          <w:spacing w:val="-12"/>
        </w:rPr>
        <w:t xml:space="preserve"> </w:t>
      </w:r>
      <w:r>
        <w:t>after</w:t>
      </w:r>
      <w:r>
        <w:rPr>
          <w:spacing w:val="-7"/>
        </w:rPr>
        <w:t xml:space="preserve"> </w:t>
      </w:r>
      <w:r>
        <w:t>the</w:t>
      </w:r>
      <w:r>
        <w:rPr>
          <w:spacing w:val="-9"/>
        </w:rPr>
        <w:t xml:space="preserve"> </w:t>
      </w:r>
      <w:r>
        <w:t>determination</w:t>
      </w:r>
      <w:r>
        <w:rPr>
          <w:spacing w:val="-7"/>
        </w:rPr>
        <w:t xml:space="preserve"> </w:t>
      </w:r>
      <w:r>
        <w:t>of</w:t>
      </w:r>
      <w:r>
        <w:rPr>
          <w:spacing w:val="-10"/>
        </w:rPr>
        <w:t xml:space="preserve"> </w:t>
      </w:r>
      <w:r>
        <w:t>the</w:t>
      </w:r>
      <w:r>
        <w:rPr>
          <w:spacing w:val="-12"/>
        </w:rPr>
        <w:t xml:space="preserve"> </w:t>
      </w:r>
      <w:r>
        <w:t>results.</w:t>
      </w:r>
    </w:p>
    <w:p w:rsidR="00F45EA0" w:rsidRDefault="00F45EA0">
      <w:pPr>
        <w:pStyle w:val="BodyText"/>
        <w:spacing w:before="1"/>
      </w:pPr>
    </w:p>
    <w:p w:rsidR="00F45EA0" w:rsidRDefault="00D075DF">
      <w:pPr>
        <w:pStyle w:val="BodyText"/>
        <w:ind w:left="163" w:right="604"/>
      </w:pPr>
      <w:r>
        <w:t>Financial statements must be drawn-up and retained for a period of 12 months after the determination of the results. The financial</w:t>
      </w:r>
      <w:r>
        <w:rPr>
          <w:spacing w:val="-10"/>
        </w:rPr>
        <w:t xml:space="preserve"> </w:t>
      </w:r>
      <w:r>
        <w:t>statements</w:t>
      </w:r>
      <w:r>
        <w:rPr>
          <w:spacing w:val="-7"/>
        </w:rPr>
        <w:t xml:space="preserve"> </w:t>
      </w:r>
      <w:r>
        <w:t>must</w:t>
      </w:r>
      <w:r>
        <w:rPr>
          <w:spacing w:val="-8"/>
        </w:rPr>
        <w:t xml:space="preserve"> </w:t>
      </w:r>
      <w:r>
        <w:t>provide</w:t>
      </w:r>
      <w:r>
        <w:rPr>
          <w:spacing w:val="-12"/>
        </w:rPr>
        <w:t xml:space="preserve"> </w:t>
      </w:r>
      <w:r>
        <w:t>a</w:t>
      </w:r>
      <w:r>
        <w:rPr>
          <w:spacing w:val="-8"/>
        </w:rPr>
        <w:t xml:space="preserve"> </w:t>
      </w:r>
      <w:r>
        <w:t>detailed</w:t>
      </w:r>
      <w:r>
        <w:rPr>
          <w:spacing w:val="-10"/>
        </w:rPr>
        <w:t xml:space="preserve"> </w:t>
      </w:r>
      <w:r>
        <w:t>record</w:t>
      </w:r>
      <w:r>
        <w:rPr>
          <w:spacing w:val="-7"/>
        </w:rPr>
        <w:t xml:space="preserve"> </w:t>
      </w:r>
      <w:r>
        <w:t>of</w:t>
      </w:r>
      <w:r>
        <w:rPr>
          <w:spacing w:val="-12"/>
        </w:rPr>
        <w:t xml:space="preserve"> </w:t>
      </w:r>
      <w:r>
        <w:t>all</w:t>
      </w:r>
      <w:r>
        <w:rPr>
          <w:spacing w:val="-11"/>
        </w:rPr>
        <w:t xml:space="preserve"> </w:t>
      </w:r>
      <w:r>
        <w:t>income</w:t>
      </w:r>
      <w:r>
        <w:rPr>
          <w:spacing w:val="-11"/>
        </w:rPr>
        <w:t xml:space="preserve"> </w:t>
      </w:r>
      <w:r>
        <w:t>and</w:t>
      </w:r>
      <w:r>
        <w:rPr>
          <w:spacing w:val="-7"/>
        </w:rPr>
        <w:t xml:space="preserve"> </w:t>
      </w:r>
      <w:r>
        <w:t>expenditure</w:t>
      </w:r>
      <w:r>
        <w:rPr>
          <w:spacing w:val="-11"/>
        </w:rPr>
        <w:t xml:space="preserve"> </w:t>
      </w:r>
      <w:r>
        <w:t>associated</w:t>
      </w:r>
      <w:r>
        <w:rPr>
          <w:spacing w:val="-8"/>
        </w:rPr>
        <w:t xml:space="preserve"> </w:t>
      </w:r>
      <w:r>
        <w:t>with</w:t>
      </w:r>
      <w:r>
        <w:rPr>
          <w:spacing w:val="-7"/>
        </w:rPr>
        <w:t xml:space="preserve"> </w:t>
      </w:r>
      <w:r>
        <w:t>the</w:t>
      </w:r>
      <w:r>
        <w:rPr>
          <w:spacing w:val="-12"/>
        </w:rPr>
        <w:t xml:space="preserve"> </w:t>
      </w:r>
      <w:r>
        <w:t>conduct</w:t>
      </w:r>
      <w:r>
        <w:rPr>
          <w:spacing w:val="-8"/>
        </w:rPr>
        <w:t xml:space="preserve"> </w:t>
      </w:r>
      <w:r>
        <w:t>of</w:t>
      </w:r>
      <w:r>
        <w:rPr>
          <w:spacing w:val="-12"/>
        </w:rPr>
        <w:t xml:space="preserve"> </w:t>
      </w:r>
      <w:r>
        <w:t>the</w:t>
      </w:r>
      <w:r>
        <w:rPr>
          <w:spacing w:val="-12"/>
        </w:rPr>
        <w:t xml:space="preserve"> </w:t>
      </w:r>
      <w:r>
        <w:t>raffle.</w:t>
      </w:r>
    </w:p>
    <w:p w:rsidR="00F45EA0" w:rsidRDefault="00F45EA0">
      <w:pPr>
        <w:pStyle w:val="BodyText"/>
        <w:spacing w:before="1"/>
      </w:pPr>
    </w:p>
    <w:p w:rsidR="00F45EA0" w:rsidRDefault="00D075DF">
      <w:pPr>
        <w:pStyle w:val="BodyText"/>
        <w:ind w:left="163"/>
      </w:pPr>
      <w:r>
        <w:t>The Commission may request that you provide these records at any time.</w:t>
      </w:r>
    </w:p>
    <w:p w:rsidR="00F45EA0" w:rsidRDefault="00F45EA0">
      <w:pPr>
        <w:pStyle w:val="BodyText"/>
        <w:spacing w:before="1"/>
        <w:rPr>
          <w:sz w:val="19"/>
        </w:rPr>
      </w:pPr>
    </w:p>
    <w:p w:rsidR="00F45EA0" w:rsidRDefault="00D075DF">
      <w:pPr>
        <w:pStyle w:val="Heading1"/>
        <w:spacing w:before="1" w:line="243" w:lineRule="exact"/>
        <w:ind w:left="163"/>
      </w:pPr>
      <w:r>
        <w:t>Contacting the Commission About Your Lottery</w:t>
      </w:r>
    </w:p>
    <w:p w:rsidR="00F45EA0" w:rsidRDefault="00D075DF">
      <w:pPr>
        <w:pStyle w:val="BodyText"/>
        <w:spacing w:line="243" w:lineRule="exact"/>
        <w:ind w:left="163"/>
      </w:pPr>
      <w:r>
        <w:t>Completed applications may be mailed or emailed to:</w:t>
      </w:r>
    </w:p>
    <w:p w:rsidR="00F45EA0" w:rsidRDefault="00F45EA0">
      <w:pPr>
        <w:pStyle w:val="BodyText"/>
        <w:spacing w:before="8"/>
        <w:rPr>
          <w:sz w:val="19"/>
        </w:rPr>
      </w:pPr>
    </w:p>
    <w:p w:rsidR="00F45EA0" w:rsidRDefault="00D075DF">
      <w:pPr>
        <w:pStyle w:val="BodyText"/>
        <w:ind w:left="163"/>
      </w:pPr>
      <w:r>
        <w:t>The Lotteries Officer</w:t>
      </w:r>
    </w:p>
    <w:p w:rsidR="00F45EA0" w:rsidRDefault="00D075DF">
      <w:pPr>
        <w:pStyle w:val="BodyText"/>
        <w:ind w:left="163" w:right="7212"/>
      </w:pPr>
      <w:r>
        <w:t xml:space="preserve">ACT Gambling and Racing Commission </w:t>
      </w:r>
      <w:r w:rsidR="00627F72">
        <w:t>G</w:t>
      </w:r>
      <w:r>
        <w:t>PO Box 158</w:t>
      </w:r>
    </w:p>
    <w:p w:rsidR="00F45EA0" w:rsidRDefault="00D075DF">
      <w:pPr>
        <w:pStyle w:val="BodyText"/>
        <w:ind w:left="163"/>
      </w:pPr>
      <w:r>
        <w:t>CANBERRA  ACT 2601</w:t>
      </w:r>
    </w:p>
    <w:p w:rsidR="00F45EA0" w:rsidRDefault="00F45EA0">
      <w:pPr>
        <w:pStyle w:val="BodyText"/>
        <w:spacing w:before="10"/>
        <w:rPr>
          <w:sz w:val="19"/>
        </w:rPr>
      </w:pPr>
    </w:p>
    <w:p w:rsidR="00F45EA0" w:rsidRDefault="00D075DF">
      <w:pPr>
        <w:pStyle w:val="BodyText"/>
        <w:ind w:left="163"/>
      </w:pPr>
      <w:r>
        <w:t xml:space="preserve">Email: </w:t>
      </w:r>
      <w:hyperlink r:id="rId12">
        <w:r>
          <w:rPr>
            <w:color w:val="0000FF"/>
            <w:u w:val="single" w:color="0000FF"/>
          </w:rPr>
          <w:t>lotteries@act.gov.au</w:t>
        </w:r>
      </w:hyperlink>
    </w:p>
    <w:p w:rsidR="00F45EA0" w:rsidRDefault="00F45EA0">
      <w:pPr>
        <w:pStyle w:val="BodyText"/>
        <w:rPr>
          <w:sz w:val="15"/>
        </w:rPr>
      </w:pPr>
    </w:p>
    <w:p w:rsidR="00F45EA0" w:rsidRDefault="00D075DF">
      <w:pPr>
        <w:pStyle w:val="BodyText"/>
        <w:spacing w:before="59"/>
        <w:ind w:left="163"/>
      </w:pPr>
      <w:r>
        <w:t>Telephone enquiries can be directed to the Lotteries Officer on telephone 02 6207 0361.</w:t>
      </w:r>
    </w:p>
    <w:sectPr w:rsidR="00F45EA0" w:rsidSect="00F45EA0">
      <w:pgSz w:w="11920" w:h="16850"/>
      <w:pgMar w:top="660" w:right="680" w:bottom="280" w:left="540" w:header="474"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EA0" w:rsidRDefault="00F45EA0" w:rsidP="00F45EA0">
      <w:r>
        <w:separator/>
      </w:r>
    </w:p>
  </w:endnote>
  <w:endnote w:type="continuationSeparator" w:id="0">
    <w:p w:rsidR="00F45EA0" w:rsidRDefault="00F45EA0" w:rsidP="00F45E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EA0" w:rsidRDefault="00F45EA0" w:rsidP="00F45EA0">
      <w:r>
        <w:separator/>
      </w:r>
    </w:p>
  </w:footnote>
  <w:footnote w:type="continuationSeparator" w:id="0">
    <w:p w:rsidR="00F45EA0" w:rsidRDefault="00F45EA0" w:rsidP="00F45E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EA0" w:rsidRDefault="0020002F">
    <w:pPr>
      <w:pStyle w:val="BodyText"/>
      <w:spacing w:line="14" w:lineRule="auto"/>
    </w:pPr>
    <w:r w:rsidRPr="0020002F">
      <w:pict>
        <v:shapetype id="_x0000_t202" coordsize="21600,21600" o:spt="202" path="m,l,21600r21600,l21600,xe">
          <v:stroke joinstyle="miter"/>
          <v:path gradientshapeok="t" o:connecttype="rect"/>
        </v:shapetype>
        <v:shape id="_x0000_s2049" type="#_x0000_t202" style="position:absolute;margin-left:293.25pt;margin-top:22.75pt;width:9.05pt;height:12pt;z-index:-251658752;mso-position-horizontal-relative:page;mso-position-vertical-relative:page" filled="f" stroked="f">
          <v:textbox inset="0,0,0,0">
            <w:txbxContent>
              <w:p w:rsidR="00F45EA0" w:rsidRDefault="0020002F">
                <w:pPr>
                  <w:pStyle w:val="BodyText"/>
                  <w:spacing w:line="223" w:lineRule="exact"/>
                  <w:ind w:left="40"/>
                </w:pPr>
                <w:r>
                  <w:fldChar w:fldCharType="begin"/>
                </w:r>
                <w:r w:rsidR="00D075DF">
                  <w:rPr>
                    <w:w w:val="99"/>
                  </w:rPr>
                  <w:instrText xml:space="preserve"> PAGE </w:instrText>
                </w:r>
                <w:r>
                  <w:fldChar w:fldCharType="separate"/>
                </w:r>
                <w:r w:rsidR="001362A9">
                  <w:rPr>
                    <w:noProof/>
                    <w:w w:val="99"/>
                  </w:rPr>
                  <w:t>3</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E1C99"/>
    <w:multiLevelType w:val="hybridMultilevel"/>
    <w:tmpl w:val="AFB8C96E"/>
    <w:lvl w:ilvl="0" w:tplc="16E48DA0">
      <w:start w:val="1"/>
      <w:numFmt w:val="lowerLetter"/>
      <w:lvlText w:val="%1)"/>
      <w:lvlJc w:val="left"/>
      <w:pPr>
        <w:ind w:left="1044" w:hanging="200"/>
        <w:jc w:val="left"/>
      </w:pPr>
      <w:rPr>
        <w:rFonts w:ascii="Calibri" w:eastAsia="Calibri" w:hAnsi="Calibri" w:cs="Calibri" w:hint="default"/>
        <w:spacing w:val="0"/>
        <w:w w:val="97"/>
        <w:sz w:val="20"/>
        <w:szCs w:val="20"/>
      </w:rPr>
    </w:lvl>
    <w:lvl w:ilvl="1" w:tplc="D30026B4">
      <w:numFmt w:val="bullet"/>
      <w:lvlText w:val="•"/>
      <w:lvlJc w:val="left"/>
      <w:pPr>
        <w:ind w:left="2023" w:hanging="200"/>
      </w:pPr>
      <w:rPr>
        <w:rFonts w:hint="default"/>
      </w:rPr>
    </w:lvl>
    <w:lvl w:ilvl="2" w:tplc="16EEED08">
      <w:numFmt w:val="bullet"/>
      <w:lvlText w:val="•"/>
      <w:lvlJc w:val="left"/>
      <w:pPr>
        <w:ind w:left="3006" w:hanging="200"/>
      </w:pPr>
      <w:rPr>
        <w:rFonts w:hint="default"/>
      </w:rPr>
    </w:lvl>
    <w:lvl w:ilvl="3" w:tplc="0DC0D586">
      <w:numFmt w:val="bullet"/>
      <w:lvlText w:val="•"/>
      <w:lvlJc w:val="left"/>
      <w:pPr>
        <w:ind w:left="3989" w:hanging="200"/>
      </w:pPr>
      <w:rPr>
        <w:rFonts w:hint="default"/>
      </w:rPr>
    </w:lvl>
    <w:lvl w:ilvl="4" w:tplc="021A0066">
      <w:numFmt w:val="bullet"/>
      <w:lvlText w:val="•"/>
      <w:lvlJc w:val="left"/>
      <w:pPr>
        <w:ind w:left="4972" w:hanging="200"/>
      </w:pPr>
      <w:rPr>
        <w:rFonts w:hint="default"/>
      </w:rPr>
    </w:lvl>
    <w:lvl w:ilvl="5" w:tplc="B8D084F4">
      <w:numFmt w:val="bullet"/>
      <w:lvlText w:val="•"/>
      <w:lvlJc w:val="left"/>
      <w:pPr>
        <w:ind w:left="5955" w:hanging="200"/>
      </w:pPr>
      <w:rPr>
        <w:rFonts w:hint="default"/>
      </w:rPr>
    </w:lvl>
    <w:lvl w:ilvl="6" w:tplc="2D5440A2">
      <w:numFmt w:val="bullet"/>
      <w:lvlText w:val="•"/>
      <w:lvlJc w:val="left"/>
      <w:pPr>
        <w:ind w:left="6938" w:hanging="200"/>
      </w:pPr>
      <w:rPr>
        <w:rFonts w:hint="default"/>
      </w:rPr>
    </w:lvl>
    <w:lvl w:ilvl="7" w:tplc="0FF2F6EA">
      <w:numFmt w:val="bullet"/>
      <w:lvlText w:val="•"/>
      <w:lvlJc w:val="left"/>
      <w:pPr>
        <w:ind w:left="7921" w:hanging="200"/>
      </w:pPr>
      <w:rPr>
        <w:rFonts w:hint="default"/>
      </w:rPr>
    </w:lvl>
    <w:lvl w:ilvl="8" w:tplc="FCB4294A">
      <w:numFmt w:val="bullet"/>
      <w:lvlText w:val="•"/>
      <w:lvlJc w:val="left"/>
      <w:pPr>
        <w:ind w:left="8904" w:hanging="200"/>
      </w:pPr>
      <w:rPr>
        <w:rFonts w:hint="default"/>
      </w:rPr>
    </w:lvl>
  </w:abstractNum>
  <w:abstractNum w:abstractNumId="1">
    <w:nsid w:val="40A412BA"/>
    <w:multiLevelType w:val="hybridMultilevel"/>
    <w:tmpl w:val="4D3C55FC"/>
    <w:lvl w:ilvl="0" w:tplc="1BF6F65A">
      <w:start w:val="3"/>
      <w:numFmt w:val="lowerLetter"/>
      <w:lvlText w:val="%1)"/>
      <w:lvlJc w:val="left"/>
      <w:pPr>
        <w:ind w:left="1032" w:hanging="188"/>
        <w:jc w:val="left"/>
      </w:pPr>
      <w:rPr>
        <w:rFonts w:ascii="Calibri" w:eastAsia="Calibri" w:hAnsi="Calibri" w:cs="Calibri" w:hint="default"/>
        <w:spacing w:val="0"/>
        <w:w w:val="97"/>
        <w:sz w:val="20"/>
        <w:szCs w:val="20"/>
      </w:rPr>
    </w:lvl>
    <w:lvl w:ilvl="1" w:tplc="64C67E30">
      <w:numFmt w:val="bullet"/>
      <w:lvlText w:val="•"/>
      <w:lvlJc w:val="left"/>
      <w:pPr>
        <w:ind w:left="2023" w:hanging="188"/>
      </w:pPr>
      <w:rPr>
        <w:rFonts w:hint="default"/>
      </w:rPr>
    </w:lvl>
    <w:lvl w:ilvl="2" w:tplc="8EAE1004">
      <w:numFmt w:val="bullet"/>
      <w:lvlText w:val="•"/>
      <w:lvlJc w:val="left"/>
      <w:pPr>
        <w:ind w:left="3006" w:hanging="188"/>
      </w:pPr>
      <w:rPr>
        <w:rFonts w:hint="default"/>
      </w:rPr>
    </w:lvl>
    <w:lvl w:ilvl="3" w:tplc="CED8B300">
      <w:numFmt w:val="bullet"/>
      <w:lvlText w:val="•"/>
      <w:lvlJc w:val="left"/>
      <w:pPr>
        <w:ind w:left="3989" w:hanging="188"/>
      </w:pPr>
      <w:rPr>
        <w:rFonts w:hint="default"/>
      </w:rPr>
    </w:lvl>
    <w:lvl w:ilvl="4" w:tplc="A92CA48E">
      <w:numFmt w:val="bullet"/>
      <w:lvlText w:val="•"/>
      <w:lvlJc w:val="left"/>
      <w:pPr>
        <w:ind w:left="4972" w:hanging="188"/>
      </w:pPr>
      <w:rPr>
        <w:rFonts w:hint="default"/>
      </w:rPr>
    </w:lvl>
    <w:lvl w:ilvl="5" w:tplc="5DCAA7D2">
      <w:numFmt w:val="bullet"/>
      <w:lvlText w:val="•"/>
      <w:lvlJc w:val="left"/>
      <w:pPr>
        <w:ind w:left="5955" w:hanging="188"/>
      </w:pPr>
      <w:rPr>
        <w:rFonts w:hint="default"/>
      </w:rPr>
    </w:lvl>
    <w:lvl w:ilvl="6" w:tplc="9948C6BE">
      <w:numFmt w:val="bullet"/>
      <w:lvlText w:val="•"/>
      <w:lvlJc w:val="left"/>
      <w:pPr>
        <w:ind w:left="6938" w:hanging="188"/>
      </w:pPr>
      <w:rPr>
        <w:rFonts w:hint="default"/>
      </w:rPr>
    </w:lvl>
    <w:lvl w:ilvl="7" w:tplc="0B344782">
      <w:numFmt w:val="bullet"/>
      <w:lvlText w:val="•"/>
      <w:lvlJc w:val="left"/>
      <w:pPr>
        <w:ind w:left="7921" w:hanging="188"/>
      </w:pPr>
      <w:rPr>
        <w:rFonts w:hint="default"/>
      </w:rPr>
    </w:lvl>
    <w:lvl w:ilvl="8" w:tplc="AABEAF14">
      <w:numFmt w:val="bullet"/>
      <w:lvlText w:val="•"/>
      <w:lvlJc w:val="left"/>
      <w:pPr>
        <w:ind w:left="8904" w:hanging="188"/>
      </w:pPr>
      <w:rPr>
        <w:rFonts w:hint="default"/>
      </w:rPr>
    </w:lvl>
  </w:abstractNum>
  <w:abstractNum w:abstractNumId="2">
    <w:nsid w:val="6C392369"/>
    <w:multiLevelType w:val="hybridMultilevel"/>
    <w:tmpl w:val="3CBC816C"/>
    <w:lvl w:ilvl="0" w:tplc="72405E4E">
      <w:numFmt w:val="bullet"/>
      <w:lvlText w:val=""/>
      <w:lvlJc w:val="left"/>
      <w:pPr>
        <w:ind w:left="857" w:hanging="361"/>
      </w:pPr>
      <w:rPr>
        <w:rFonts w:ascii="Symbol" w:eastAsia="Symbol" w:hAnsi="Symbol" w:cs="Symbol" w:hint="default"/>
        <w:w w:val="97"/>
        <w:sz w:val="20"/>
        <w:szCs w:val="20"/>
      </w:rPr>
    </w:lvl>
    <w:lvl w:ilvl="1" w:tplc="2F845508">
      <w:numFmt w:val="bullet"/>
      <w:lvlText w:val="•"/>
      <w:lvlJc w:val="left"/>
      <w:pPr>
        <w:ind w:left="1861" w:hanging="361"/>
      </w:pPr>
      <w:rPr>
        <w:rFonts w:hint="default"/>
      </w:rPr>
    </w:lvl>
    <w:lvl w:ilvl="2" w:tplc="65FCE220">
      <w:numFmt w:val="bullet"/>
      <w:lvlText w:val="•"/>
      <w:lvlJc w:val="left"/>
      <w:pPr>
        <w:ind w:left="2862" w:hanging="361"/>
      </w:pPr>
      <w:rPr>
        <w:rFonts w:hint="default"/>
      </w:rPr>
    </w:lvl>
    <w:lvl w:ilvl="3" w:tplc="816A6196">
      <w:numFmt w:val="bullet"/>
      <w:lvlText w:val="•"/>
      <w:lvlJc w:val="left"/>
      <w:pPr>
        <w:ind w:left="3863" w:hanging="361"/>
      </w:pPr>
      <w:rPr>
        <w:rFonts w:hint="default"/>
      </w:rPr>
    </w:lvl>
    <w:lvl w:ilvl="4" w:tplc="4436361E">
      <w:numFmt w:val="bullet"/>
      <w:lvlText w:val="•"/>
      <w:lvlJc w:val="left"/>
      <w:pPr>
        <w:ind w:left="4864" w:hanging="361"/>
      </w:pPr>
      <w:rPr>
        <w:rFonts w:hint="default"/>
      </w:rPr>
    </w:lvl>
    <w:lvl w:ilvl="5" w:tplc="9BCC8856">
      <w:numFmt w:val="bullet"/>
      <w:lvlText w:val="•"/>
      <w:lvlJc w:val="left"/>
      <w:pPr>
        <w:ind w:left="5865" w:hanging="361"/>
      </w:pPr>
      <w:rPr>
        <w:rFonts w:hint="default"/>
      </w:rPr>
    </w:lvl>
    <w:lvl w:ilvl="6" w:tplc="B0CC3580">
      <w:numFmt w:val="bullet"/>
      <w:lvlText w:val="•"/>
      <w:lvlJc w:val="left"/>
      <w:pPr>
        <w:ind w:left="6866" w:hanging="361"/>
      </w:pPr>
      <w:rPr>
        <w:rFonts w:hint="default"/>
      </w:rPr>
    </w:lvl>
    <w:lvl w:ilvl="7" w:tplc="B6C434F0">
      <w:numFmt w:val="bullet"/>
      <w:lvlText w:val="•"/>
      <w:lvlJc w:val="left"/>
      <w:pPr>
        <w:ind w:left="7867" w:hanging="361"/>
      </w:pPr>
      <w:rPr>
        <w:rFonts w:hint="default"/>
      </w:rPr>
    </w:lvl>
    <w:lvl w:ilvl="8" w:tplc="3C3EA928">
      <w:numFmt w:val="bullet"/>
      <w:lvlText w:val="•"/>
      <w:lvlJc w:val="left"/>
      <w:pPr>
        <w:ind w:left="8868" w:hanging="361"/>
      </w:pPr>
      <w:rPr>
        <w:rFonts w:hint="default"/>
      </w:rPr>
    </w:lvl>
  </w:abstractNum>
  <w:abstractNum w:abstractNumId="3">
    <w:nsid w:val="7F436ECF"/>
    <w:multiLevelType w:val="hybridMultilevel"/>
    <w:tmpl w:val="ABD46D58"/>
    <w:lvl w:ilvl="0" w:tplc="2312B4BA">
      <w:start w:val="1"/>
      <w:numFmt w:val="lowerLetter"/>
      <w:lvlText w:val="%1)"/>
      <w:lvlJc w:val="left"/>
      <w:pPr>
        <w:ind w:left="507" w:hanging="202"/>
        <w:jc w:val="right"/>
      </w:pPr>
      <w:rPr>
        <w:rFonts w:ascii="Calibri" w:eastAsia="Calibri" w:hAnsi="Calibri" w:cs="Calibri" w:hint="default"/>
        <w:spacing w:val="0"/>
        <w:w w:val="97"/>
        <w:sz w:val="20"/>
        <w:szCs w:val="20"/>
      </w:rPr>
    </w:lvl>
    <w:lvl w:ilvl="1" w:tplc="BCF456DC">
      <w:numFmt w:val="bullet"/>
      <w:lvlText w:val="•"/>
      <w:lvlJc w:val="left"/>
      <w:pPr>
        <w:ind w:left="1526" w:hanging="202"/>
      </w:pPr>
      <w:rPr>
        <w:rFonts w:hint="default"/>
      </w:rPr>
    </w:lvl>
    <w:lvl w:ilvl="2" w:tplc="A07A0FF0">
      <w:numFmt w:val="bullet"/>
      <w:lvlText w:val="•"/>
      <w:lvlJc w:val="left"/>
      <w:pPr>
        <w:ind w:left="2553" w:hanging="202"/>
      </w:pPr>
      <w:rPr>
        <w:rFonts w:hint="default"/>
      </w:rPr>
    </w:lvl>
    <w:lvl w:ilvl="3" w:tplc="BB44A5E4">
      <w:numFmt w:val="bullet"/>
      <w:lvlText w:val="•"/>
      <w:lvlJc w:val="left"/>
      <w:pPr>
        <w:ind w:left="3579" w:hanging="202"/>
      </w:pPr>
      <w:rPr>
        <w:rFonts w:hint="default"/>
      </w:rPr>
    </w:lvl>
    <w:lvl w:ilvl="4" w:tplc="B7864450">
      <w:numFmt w:val="bullet"/>
      <w:lvlText w:val="•"/>
      <w:lvlJc w:val="left"/>
      <w:pPr>
        <w:ind w:left="4606" w:hanging="202"/>
      </w:pPr>
      <w:rPr>
        <w:rFonts w:hint="default"/>
      </w:rPr>
    </w:lvl>
    <w:lvl w:ilvl="5" w:tplc="3796EB88">
      <w:numFmt w:val="bullet"/>
      <w:lvlText w:val="•"/>
      <w:lvlJc w:val="left"/>
      <w:pPr>
        <w:ind w:left="5633" w:hanging="202"/>
      </w:pPr>
      <w:rPr>
        <w:rFonts w:hint="default"/>
      </w:rPr>
    </w:lvl>
    <w:lvl w:ilvl="6" w:tplc="755E2A56">
      <w:numFmt w:val="bullet"/>
      <w:lvlText w:val="•"/>
      <w:lvlJc w:val="left"/>
      <w:pPr>
        <w:ind w:left="6659" w:hanging="202"/>
      </w:pPr>
      <w:rPr>
        <w:rFonts w:hint="default"/>
      </w:rPr>
    </w:lvl>
    <w:lvl w:ilvl="7" w:tplc="7C8460EC">
      <w:numFmt w:val="bullet"/>
      <w:lvlText w:val="•"/>
      <w:lvlJc w:val="left"/>
      <w:pPr>
        <w:ind w:left="7686" w:hanging="202"/>
      </w:pPr>
      <w:rPr>
        <w:rFonts w:hint="default"/>
      </w:rPr>
    </w:lvl>
    <w:lvl w:ilvl="8" w:tplc="D0782FF0">
      <w:numFmt w:val="bullet"/>
      <w:lvlText w:val="•"/>
      <w:lvlJc w:val="left"/>
      <w:pPr>
        <w:ind w:left="8713" w:hanging="202"/>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
  <w:rsids>
    <w:rsidRoot w:val="00F45EA0"/>
    <w:rsid w:val="001362A9"/>
    <w:rsid w:val="0020002F"/>
    <w:rsid w:val="006034F2"/>
    <w:rsid w:val="00627F72"/>
    <w:rsid w:val="00A125B4"/>
    <w:rsid w:val="00BD2349"/>
    <w:rsid w:val="00D075DF"/>
    <w:rsid w:val="00DA4D79"/>
    <w:rsid w:val="00F45EA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45EA0"/>
    <w:rPr>
      <w:rFonts w:ascii="Calibri" w:eastAsia="Calibri" w:hAnsi="Calibri" w:cs="Calibri"/>
    </w:rPr>
  </w:style>
  <w:style w:type="paragraph" w:styleId="Heading1">
    <w:name w:val="heading 1"/>
    <w:basedOn w:val="Normal"/>
    <w:uiPriority w:val="1"/>
    <w:qFormat/>
    <w:rsid w:val="00F45EA0"/>
    <w:pPr>
      <w:ind w:left="115"/>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45EA0"/>
    <w:rPr>
      <w:sz w:val="20"/>
      <w:szCs w:val="20"/>
    </w:rPr>
  </w:style>
  <w:style w:type="paragraph" w:styleId="ListParagraph">
    <w:name w:val="List Paragraph"/>
    <w:basedOn w:val="Normal"/>
    <w:uiPriority w:val="1"/>
    <w:qFormat/>
    <w:rsid w:val="00F45EA0"/>
    <w:pPr>
      <w:ind w:left="857" w:hanging="361"/>
    </w:pPr>
  </w:style>
  <w:style w:type="paragraph" w:customStyle="1" w:styleId="TableParagraph">
    <w:name w:val="Table Paragraph"/>
    <w:basedOn w:val="Normal"/>
    <w:uiPriority w:val="1"/>
    <w:qFormat/>
    <w:rsid w:val="00F45EA0"/>
  </w:style>
  <w:style w:type="paragraph" w:styleId="BalloonText">
    <w:name w:val="Balloon Text"/>
    <w:basedOn w:val="Normal"/>
    <w:link w:val="BalloonTextChar"/>
    <w:uiPriority w:val="99"/>
    <w:semiHidden/>
    <w:unhideWhenUsed/>
    <w:rsid w:val="00627F72"/>
    <w:rPr>
      <w:rFonts w:ascii="Tahoma" w:hAnsi="Tahoma" w:cs="Tahoma"/>
      <w:sz w:val="16"/>
      <w:szCs w:val="16"/>
    </w:rPr>
  </w:style>
  <w:style w:type="character" w:customStyle="1" w:styleId="BalloonTextChar">
    <w:name w:val="Balloon Text Char"/>
    <w:basedOn w:val="DefaultParagraphFont"/>
    <w:link w:val="BalloonText"/>
    <w:uiPriority w:val="99"/>
    <w:semiHidden/>
    <w:rsid w:val="00627F72"/>
    <w:rPr>
      <w:rFonts w:ascii="Tahoma" w:eastAsia="Calibri" w:hAnsi="Tahoma" w:cs="Tahoma"/>
      <w:sz w:val="16"/>
      <w:szCs w:val="16"/>
    </w:rPr>
  </w:style>
  <w:style w:type="paragraph" w:styleId="Header">
    <w:name w:val="header"/>
    <w:basedOn w:val="Normal"/>
    <w:link w:val="HeaderChar"/>
    <w:uiPriority w:val="99"/>
    <w:semiHidden/>
    <w:unhideWhenUsed/>
    <w:rsid w:val="006034F2"/>
    <w:pPr>
      <w:tabs>
        <w:tab w:val="center" w:pos="4513"/>
        <w:tab w:val="right" w:pos="9026"/>
      </w:tabs>
    </w:pPr>
  </w:style>
  <w:style w:type="character" w:customStyle="1" w:styleId="HeaderChar">
    <w:name w:val="Header Char"/>
    <w:basedOn w:val="DefaultParagraphFont"/>
    <w:link w:val="Header"/>
    <w:uiPriority w:val="99"/>
    <w:semiHidden/>
    <w:rsid w:val="006034F2"/>
    <w:rPr>
      <w:rFonts w:ascii="Calibri" w:eastAsia="Calibri" w:hAnsi="Calibri" w:cs="Calibri"/>
    </w:rPr>
  </w:style>
  <w:style w:type="paragraph" w:styleId="Footer">
    <w:name w:val="footer"/>
    <w:basedOn w:val="Normal"/>
    <w:link w:val="FooterChar"/>
    <w:uiPriority w:val="99"/>
    <w:semiHidden/>
    <w:unhideWhenUsed/>
    <w:rsid w:val="006034F2"/>
    <w:pPr>
      <w:tabs>
        <w:tab w:val="center" w:pos="4513"/>
        <w:tab w:val="right" w:pos="9026"/>
      </w:tabs>
    </w:pPr>
  </w:style>
  <w:style w:type="character" w:customStyle="1" w:styleId="FooterChar">
    <w:name w:val="Footer Char"/>
    <w:basedOn w:val="DefaultParagraphFont"/>
    <w:link w:val="Footer"/>
    <w:uiPriority w:val="99"/>
    <w:semiHidden/>
    <w:rsid w:val="006034F2"/>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lotteries@act.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mblingandracing.act.gov.au/" TargetMode="Externa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amblingandracing.act.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1413</Words>
  <Characters>8057</Characters>
  <Application>Microsoft Office Word</Application>
  <DocSecurity>0</DocSecurity>
  <Lines>67</Lines>
  <Paragraphs>18</Paragraphs>
  <ScaleCrop>false</ScaleCrop>
  <Company>ACT Government</Company>
  <LinksUpToDate>false</LinksUpToDate>
  <CharactersWithSpaces>9452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 Jackpot Raffle Information and Conditions</dc:title>
  <dc:subject>Raffle</dc:subject>
  <dc:creator>lesley maloney</dc:creator>
  <cp:lastModifiedBy>pauline quinane</cp:lastModifiedBy>
  <cp:revision>7</cp:revision>
  <dcterms:created xsi:type="dcterms:W3CDTF">2016-12-02T11:40:00Z</dcterms:created>
  <dcterms:modified xsi:type="dcterms:W3CDTF">2016-12-07T01:11:00Z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2016-08-12T00:00:00Z</vt:filetime>
  </property>
  <property fmtid="{D5CDD505-2E9C-101B-9397-08002B2CF9AE}" pid="3" name="Creator">
    <vt:lpwstr>Microsoft® Office Word 2007</vt:lpwstr>
  </property>
  <property fmtid="{D5CDD505-2E9C-101B-9397-08002B2CF9AE}" pid="4" name="LastSaved">
    <vt:filetime>2016-12-02T00:00:00Z</vt:filetime>
  </property>
</Properties>
</file>